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B1A" w:rsidRDefault="00A10EBB" w:rsidP="004C4B1A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9489440" cy="625856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9440" cy="625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4B1A" w:rsidRDefault="004C4B1A" w:rsidP="004C4B1A">
      <w:pPr>
        <w:jc w:val="center"/>
        <w:rPr>
          <w:b/>
          <w:bCs/>
          <w:sz w:val="28"/>
          <w:szCs w:val="28"/>
        </w:rPr>
      </w:pPr>
    </w:p>
    <w:p w:rsidR="001E26C6" w:rsidRPr="0073046E" w:rsidRDefault="001E26C6" w:rsidP="001E26C6">
      <w:pPr>
        <w:jc w:val="center"/>
        <w:rPr>
          <w:rFonts w:ascii="Times New Roman" w:hAnsi="Times New Roman"/>
          <w:b/>
          <w:sz w:val="24"/>
          <w:szCs w:val="24"/>
        </w:rPr>
      </w:pPr>
      <w:r w:rsidRPr="0073046E">
        <w:rPr>
          <w:b/>
          <w:bCs/>
          <w:sz w:val="24"/>
          <w:szCs w:val="24"/>
        </w:rPr>
        <w:lastRenderedPageBreak/>
        <w:t> </w:t>
      </w:r>
      <w:r w:rsidRPr="0073046E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1E26C6" w:rsidRPr="0074540B" w:rsidRDefault="001E26C6" w:rsidP="00BF32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3046E">
        <w:rPr>
          <w:rFonts w:ascii="Times New Roman" w:hAnsi="Times New Roman"/>
          <w:b/>
          <w:sz w:val="24"/>
          <w:szCs w:val="24"/>
        </w:rPr>
        <w:t xml:space="preserve">   </w:t>
      </w:r>
      <w:r w:rsidRPr="0073046E">
        <w:rPr>
          <w:rFonts w:ascii="Times New Roman" w:hAnsi="Times New Roman"/>
          <w:b/>
          <w:sz w:val="24"/>
          <w:szCs w:val="24"/>
        </w:rPr>
        <w:tab/>
      </w:r>
      <w:r w:rsidRPr="0074540B">
        <w:rPr>
          <w:rFonts w:ascii="Times New Roman" w:hAnsi="Times New Roman"/>
          <w:b/>
          <w:sz w:val="24"/>
          <w:szCs w:val="24"/>
        </w:rPr>
        <w:t>Программа составлена в соответствии:</w:t>
      </w:r>
    </w:p>
    <w:p w:rsidR="001E26C6" w:rsidRPr="0074540B" w:rsidRDefault="001E26C6" w:rsidP="00BF3286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Федеральным законом  от 29.12.2012г. №273-ФЗ «Об образовании в Российской Федерации»;</w:t>
      </w:r>
    </w:p>
    <w:p w:rsidR="001E26C6" w:rsidRPr="0074540B" w:rsidRDefault="001E26C6" w:rsidP="00BF3286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Федеральным государственным образовательным стандартом основного общего образования (утвержден приказом Министерства образования и науки РФ от 17.12.2010г. №1897, зарегистрирован в Минюсте России 1 февраля 2011г., регистрационный номер 19644) с изменениями и дополнениями;</w:t>
      </w:r>
    </w:p>
    <w:p w:rsidR="001E26C6" w:rsidRPr="0074540B" w:rsidRDefault="001E26C6" w:rsidP="00BF328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Федерального перечня учебников, реко</w:t>
      </w:r>
      <w:r w:rsidRPr="0074540B">
        <w:rPr>
          <w:rFonts w:ascii="Times New Roman" w:hAnsi="Times New Roman"/>
          <w:sz w:val="24"/>
          <w:szCs w:val="24"/>
        </w:rPr>
        <w:softHyphen/>
        <w:t>мендованных или допущенных к использованию в образовательном процессе в образовательных уч</w:t>
      </w:r>
      <w:r w:rsidRPr="0074540B">
        <w:rPr>
          <w:rFonts w:ascii="Times New Roman" w:hAnsi="Times New Roman"/>
          <w:sz w:val="24"/>
          <w:szCs w:val="24"/>
        </w:rPr>
        <w:softHyphen/>
        <w:t>реждениях,2019 год.</w:t>
      </w:r>
    </w:p>
    <w:p w:rsidR="001E26C6" w:rsidRPr="0074540B" w:rsidRDefault="001E26C6" w:rsidP="00BF328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ООП ООО МБОУ «Гимназия №27с татарским языком обучения» </w:t>
      </w:r>
      <w:proofErr w:type="spellStart"/>
      <w:r w:rsidRPr="0074540B">
        <w:rPr>
          <w:rFonts w:ascii="Times New Roman" w:hAnsi="Times New Roman"/>
          <w:sz w:val="24"/>
          <w:szCs w:val="24"/>
        </w:rPr>
        <w:t>Вахитовского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района г</w:t>
      </w:r>
      <w:proofErr w:type="gramStart"/>
      <w:r w:rsidRPr="0074540B">
        <w:rPr>
          <w:rFonts w:ascii="Times New Roman" w:hAnsi="Times New Roman"/>
          <w:sz w:val="24"/>
          <w:szCs w:val="24"/>
        </w:rPr>
        <w:t>.К</w:t>
      </w:r>
      <w:proofErr w:type="gramEnd"/>
      <w:r w:rsidRPr="0074540B">
        <w:rPr>
          <w:rFonts w:ascii="Times New Roman" w:hAnsi="Times New Roman"/>
          <w:sz w:val="24"/>
          <w:szCs w:val="24"/>
        </w:rPr>
        <w:t xml:space="preserve">азани </w:t>
      </w: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b/>
          <w:sz w:val="24"/>
          <w:szCs w:val="24"/>
        </w:rPr>
        <w:t>Основная цель</w:t>
      </w:r>
      <w:r w:rsidRPr="0074540B">
        <w:rPr>
          <w:rFonts w:ascii="Times New Roman" w:hAnsi="Times New Roman"/>
          <w:sz w:val="24"/>
          <w:szCs w:val="24"/>
        </w:rPr>
        <w:t xml:space="preserve"> школьного предмета «Изобразительное искусство» – развитие визуально-пространственного мышления учащихся как формы эмоционально-ценностного, эстетического освоения мира, как формы самовыражения и ориентирования в художественном и нравственном пространстве культуры. </w:t>
      </w: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b/>
          <w:sz w:val="24"/>
          <w:szCs w:val="24"/>
        </w:rPr>
        <w:t>Основные задачи предмета «Изобразительное искусство»</w:t>
      </w:r>
      <w:r w:rsidRPr="0074540B">
        <w:rPr>
          <w:rFonts w:ascii="Times New Roman" w:hAnsi="Times New Roman"/>
          <w:sz w:val="24"/>
          <w:szCs w:val="24"/>
        </w:rPr>
        <w:t xml:space="preserve">:  </w:t>
      </w: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sym w:font="Symbol" w:char="F0B7"/>
      </w:r>
      <w:r w:rsidRPr="0074540B">
        <w:rPr>
          <w:rFonts w:ascii="Times New Roman" w:hAnsi="Times New Roman"/>
          <w:sz w:val="24"/>
          <w:szCs w:val="24"/>
        </w:rPr>
        <w:t xml:space="preserve"> формирование опыта смыслового и эмоционально-ценностного восприятия;</w:t>
      </w: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sym w:font="Symbol" w:char="F0B7"/>
      </w:r>
      <w:r w:rsidRPr="0074540B">
        <w:rPr>
          <w:rFonts w:ascii="Times New Roman" w:hAnsi="Times New Roman"/>
          <w:sz w:val="24"/>
          <w:szCs w:val="24"/>
        </w:rPr>
        <w:t xml:space="preserve"> визуального образа реальности и произведений искусства;  освоение художественной культуры как формы материального выражения в пространственных формах духовных ценностей;  формирование понимания эмоционального и ценностного смысла визуально</w:t>
      </w:r>
      <w:r w:rsidR="00A10EBB">
        <w:rPr>
          <w:rFonts w:ascii="Times New Roman" w:hAnsi="Times New Roman"/>
          <w:sz w:val="24"/>
          <w:szCs w:val="24"/>
        </w:rPr>
        <w:t>-</w:t>
      </w:r>
      <w:r w:rsidRPr="0074540B">
        <w:rPr>
          <w:rFonts w:ascii="Times New Roman" w:hAnsi="Times New Roman"/>
          <w:sz w:val="24"/>
          <w:szCs w:val="24"/>
        </w:rPr>
        <w:t>пространственной формы;</w:t>
      </w: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sym w:font="Symbol" w:char="F0B7"/>
      </w:r>
      <w:r w:rsidRPr="0074540B">
        <w:rPr>
          <w:rFonts w:ascii="Times New Roman" w:hAnsi="Times New Roman"/>
          <w:sz w:val="24"/>
          <w:szCs w:val="24"/>
        </w:rPr>
        <w:t xml:space="preserve">  приобретение творческого опыта как формирование способности к самостоятельным действиям в ситуации неопределённости;  </w:t>
      </w: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sym w:font="Symbol" w:char="F0B7"/>
      </w:r>
      <w:r w:rsidRPr="0074540B">
        <w:rPr>
          <w:rFonts w:ascii="Times New Roman" w:hAnsi="Times New Roman"/>
          <w:sz w:val="24"/>
          <w:szCs w:val="24"/>
        </w:rPr>
        <w:t xml:space="preserve"> формирование активного, заинтересованного отношения к традициям культуры как к смысловой, эстетической и личностно значимой ценности;  воспитание уважения к истории культуры своего Отечества, выраженной в её архитектуре, изобразительном искусстве, в национальных образах предметно-материальной и пространственной среды, а также в понимании красоты человека;  развитие способности ориентироваться в мире современной художественной культуры; </w:t>
      </w: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 </w:t>
      </w:r>
      <w:r w:rsidRPr="0074540B">
        <w:rPr>
          <w:rFonts w:ascii="Times New Roman" w:hAnsi="Times New Roman"/>
          <w:sz w:val="24"/>
          <w:szCs w:val="24"/>
        </w:rPr>
        <w:sym w:font="Symbol" w:char="F0B7"/>
      </w:r>
      <w:r w:rsidRPr="0074540B">
        <w:rPr>
          <w:rFonts w:ascii="Times New Roman" w:hAnsi="Times New Roman"/>
          <w:sz w:val="24"/>
          <w:szCs w:val="24"/>
        </w:rPr>
        <w:t>овладение средствами художественного изображения как способом развития</w:t>
      </w:r>
    </w:p>
    <w:p w:rsidR="00865DD6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sym w:font="Symbol" w:char="F0B7"/>
      </w:r>
      <w:r w:rsidRPr="0074540B">
        <w:rPr>
          <w:rFonts w:ascii="Times New Roman" w:hAnsi="Times New Roman"/>
          <w:sz w:val="24"/>
          <w:szCs w:val="24"/>
        </w:rPr>
        <w:t xml:space="preserve"> умения видеть реальный мир, как способностью к анализу и структурированию визуального образа на основе его эмоционально-нравственной оценки;  овладение основами практической творческой работы различными</w:t>
      </w: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sym w:font="Symbol" w:char="F0B7"/>
      </w:r>
      <w:r w:rsidRPr="0074540B">
        <w:rPr>
          <w:rFonts w:ascii="Times New Roman" w:hAnsi="Times New Roman"/>
          <w:sz w:val="24"/>
          <w:szCs w:val="24"/>
        </w:rPr>
        <w:t xml:space="preserve"> художественными материалами и инструментами для эстетической организации и оформления школьной, бытовой и производственной среды.</w:t>
      </w: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C6317" w:rsidRPr="0074540B" w:rsidRDefault="006C6317" w:rsidP="00BF328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3046E" w:rsidRPr="0074540B" w:rsidRDefault="0073046E" w:rsidP="00BF328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 xml:space="preserve">Изучение предмета «Изобразительное искусство» построено на освоении общенаучных методов (наблюдение, измерение, эксперимент, моделирование), освоении практического применения знаний и основано на </w:t>
      </w:r>
      <w:proofErr w:type="spellStart"/>
      <w:r w:rsidRPr="0074540B">
        <w:rPr>
          <w:rFonts w:ascii="Times New Roman" w:eastAsia="Times New Roman" w:hAnsi="Times New Roman"/>
          <w:sz w:val="24"/>
          <w:szCs w:val="24"/>
        </w:rPr>
        <w:t>межпредметных</w:t>
      </w:r>
      <w:proofErr w:type="spellEnd"/>
      <w:r w:rsidRPr="0074540B">
        <w:rPr>
          <w:rFonts w:ascii="Times New Roman" w:eastAsia="Times New Roman" w:hAnsi="Times New Roman"/>
          <w:sz w:val="24"/>
          <w:szCs w:val="24"/>
        </w:rPr>
        <w:t xml:space="preserve"> связях с предметами: «История России», «Обществознание», «География», «Математика», «Технология».</w:t>
      </w:r>
    </w:p>
    <w:p w:rsidR="0073046E" w:rsidRPr="0074540B" w:rsidRDefault="0073046E" w:rsidP="00BF328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4540B">
        <w:rPr>
          <w:rFonts w:ascii="Times New Roman" w:hAnsi="Times New Roman"/>
          <w:b/>
          <w:sz w:val="24"/>
          <w:szCs w:val="24"/>
        </w:rPr>
        <w:t xml:space="preserve">Место учебного предмета «Изобразительное искусство». </w:t>
      </w:r>
    </w:p>
    <w:p w:rsidR="0073046E" w:rsidRPr="0074540B" w:rsidRDefault="0073046E" w:rsidP="00BF328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lastRenderedPageBreak/>
        <w:t xml:space="preserve">Учебный предмет </w:t>
      </w:r>
      <w:r w:rsidRPr="0074540B">
        <w:rPr>
          <w:rFonts w:ascii="Times New Roman" w:hAnsi="Times New Roman"/>
          <w:b/>
          <w:sz w:val="24"/>
          <w:szCs w:val="24"/>
        </w:rPr>
        <w:t xml:space="preserve">«Изобразительное искусство» </w:t>
      </w:r>
      <w:r w:rsidRPr="0074540B">
        <w:rPr>
          <w:rFonts w:ascii="Times New Roman" w:hAnsi="Times New Roman"/>
          <w:sz w:val="24"/>
          <w:szCs w:val="24"/>
        </w:rPr>
        <w:t>изучается на уровне основного общего образования в качестве обязательного предмета в 5-7 классах</w:t>
      </w:r>
      <w:r w:rsidRPr="007454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 общем объеме </w:t>
      </w:r>
      <w:r w:rsidR="00827058" w:rsidRPr="007454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827058" w:rsidRPr="0074540B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105</w:t>
      </w:r>
      <w:r w:rsidRPr="0074540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часов</w:t>
      </w:r>
      <w:r w:rsidRPr="0074540B">
        <w:rPr>
          <w:rFonts w:ascii="Times New Roman" w:hAnsi="Times New Roman"/>
          <w:sz w:val="24"/>
          <w:szCs w:val="24"/>
        </w:rPr>
        <w:t>.</w:t>
      </w:r>
    </w:p>
    <w:p w:rsidR="00827058" w:rsidRPr="0074540B" w:rsidRDefault="00827058" w:rsidP="00BF32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5класс – 35 часов (1 час в неделю при 35 неделях учебного года)</w:t>
      </w:r>
    </w:p>
    <w:p w:rsidR="00827058" w:rsidRPr="0074540B" w:rsidRDefault="00827058" w:rsidP="00BF32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6 класс - 35 часов (1 час в неделю при 35 неделях учебного года)</w:t>
      </w:r>
    </w:p>
    <w:p w:rsidR="00827058" w:rsidRPr="0074540B" w:rsidRDefault="00827058" w:rsidP="00BF328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7 класс - 35 часов (1 час в неделю при 35 неделях учебного года)</w:t>
      </w:r>
    </w:p>
    <w:p w:rsidR="005E30B9" w:rsidRDefault="005E30B9" w:rsidP="005E30B9">
      <w:pPr>
        <w:pStyle w:val="a7"/>
        <w:ind w:left="1429"/>
        <w:jc w:val="center"/>
        <w:rPr>
          <w:rStyle w:val="FontStyle29"/>
          <w:b/>
          <w:sz w:val="24"/>
          <w:szCs w:val="28"/>
        </w:rPr>
      </w:pPr>
    </w:p>
    <w:p w:rsidR="004C403F" w:rsidRPr="00ED0037" w:rsidRDefault="004C403F" w:rsidP="002B16A0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p w:rsidR="00DA74F2" w:rsidRPr="00676737" w:rsidRDefault="002B16A0" w:rsidP="0067673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74540B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  <w:r w:rsidRPr="0074540B">
        <w:rPr>
          <w:rStyle w:val="FontStyle29"/>
          <w:b/>
          <w:sz w:val="24"/>
          <w:szCs w:val="24"/>
        </w:rPr>
        <w:t xml:space="preserve"> «ИЗОБРАЗИТЕЛЬНОЕ ИСКУССТВО»</w:t>
      </w:r>
      <w:r w:rsidR="00676737">
        <w:rPr>
          <w:rStyle w:val="FontStyle29"/>
          <w:b/>
          <w:sz w:val="24"/>
          <w:szCs w:val="24"/>
        </w:rPr>
        <w:t>.</w:t>
      </w:r>
    </w:p>
    <w:p w:rsidR="00676737" w:rsidRDefault="00676737" w:rsidP="002764A5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</w:p>
    <w:p w:rsidR="002764A5" w:rsidRPr="0074540B" w:rsidRDefault="002764A5" w:rsidP="002764A5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  <w:r w:rsidRPr="0074540B"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  <w:t>Личностные результаты</w:t>
      </w:r>
    </w:p>
    <w:p w:rsidR="002764A5" w:rsidRPr="0074540B" w:rsidRDefault="002764A5" w:rsidP="002764A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74540B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2764A5" w:rsidRPr="0074540B" w:rsidRDefault="002764A5" w:rsidP="002764A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2764A5" w:rsidRPr="0074540B" w:rsidRDefault="002764A5" w:rsidP="002764A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74540B">
        <w:rPr>
          <w:rFonts w:ascii="Times New Roman" w:hAnsi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74540B">
        <w:rPr>
          <w:rFonts w:ascii="Times New Roman" w:hAnsi="Times New Roman"/>
          <w:sz w:val="24"/>
          <w:szCs w:val="24"/>
        </w:rPr>
        <w:t>потребительстве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74540B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74540B">
        <w:rPr>
          <w:rFonts w:ascii="Times New Roman" w:hAnsi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74540B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2764A5" w:rsidRPr="0074540B" w:rsidRDefault="002764A5" w:rsidP="002764A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4. </w:t>
      </w:r>
      <w:proofErr w:type="spellStart"/>
      <w:r w:rsidRPr="0074540B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2764A5" w:rsidRPr="0074540B" w:rsidRDefault="002764A5" w:rsidP="002764A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74540B">
        <w:rPr>
          <w:rFonts w:ascii="Times New Roman" w:hAnsi="Times New Roman"/>
          <w:sz w:val="24"/>
          <w:szCs w:val="24"/>
        </w:rPr>
        <w:t>конвенционирования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</w:t>
      </w:r>
      <w:r w:rsidRPr="0074540B">
        <w:rPr>
          <w:rFonts w:ascii="Times New Roman" w:hAnsi="Times New Roman"/>
          <w:sz w:val="24"/>
          <w:szCs w:val="24"/>
        </w:rPr>
        <w:lastRenderedPageBreak/>
        <w:t xml:space="preserve">сообществах. </w:t>
      </w:r>
      <w:proofErr w:type="gramStart"/>
      <w:r w:rsidRPr="0074540B">
        <w:rPr>
          <w:rFonts w:ascii="Times New Roman" w:hAnsi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74540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4540B">
        <w:rPr>
          <w:rFonts w:ascii="Times New Roman" w:hAnsi="Times New Roman"/>
          <w:sz w:val="24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74540B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2764A5" w:rsidRPr="0074540B" w:rsidRDefault="002764A5" w:rsidP="002764A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7. </w:t>
      </w:r>
      <w:proofErr w:type="spellStart"/>
      <w:r w:rsidRPr="0074540B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ценности здорового и безопасного образа жизни; </w:t>
      </w:r>
      <w:proofErr w:type="spellStart"/>
      <w:r w:rsidRPr="0074540B">
        <w:rPr>
          <w:rFonts w:ascii="Times New Roman" w:hAnsi="Times New Roman"/>
          <w:sz w:val="24"/>
          <w:szCs w:val="24"/>
        </w:rPr>
        <w:t>интериоризация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2764A5" w:rsidRPr="0074540B" w:rsidRDefault="002764A5" w:rsidP="002764A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74540B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74540B">
        <w:rPr>
          <w:rFonts w:ascii="Times New Roman" w:hAnsi="Times New Roman"/>
          <w:sz w:val="24"/>
          <w:szCs w:val="24"/>
        </w:rPr>
        <w:t>выраженной</w:t>
      </w:r>
      <w:proofErr w:type="gramEnd"/>
      <w:r w:rsidRPr="0074540B">
        <w:rPr>
          <w:rFonts w:ascii="Times New Roman" w:hAnsi="Times New Roman"/>
          <w:sz w:val="24"/>
          <w:szCs w:val="24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74540B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2764A5" w:rsidRPr="0074540B" w:rsidRDefault="002764A5" w:rsidP="002764A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9. </w:t>
      </w:r>
      <w:proofErr w:type="spellStart"/>
      <w:r w:rsidRPr="0074540B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</w:t>
      </w:r>
      <w:proofErr w:type="spellStart"/>
      <w:r w:rsidRPr="0074540B">
        <w:rPr>
          <w:rFonts w:ascii="Times New Roman" w:hAnsi="Times New Roman"/>
          <w:sz w:val="24"/>
          <w:szCs w:val="24"/>
        </w:rPr>
        <w:t>экотуризмом</w:t>
      </w:r>
      <w:proofErr w:type="spellEnd"/>
      <w:r w:rsidRPr="0074540B">
        <w:rPr>
          <w:rFonts w:ascii="Times New Roman" w:hAnsi="Times New Roman"/>
          <w:sz w:val="24"/>
          <w:szCs w:val="24"/>
        </w:rPr>
        <w:t>, к осуществлению природоохранной деятельности).</w:t>
      </w:r>
    </w:p>
    <w:p w:rsidR="002764A5" w:rsidRPr="0074540B" w:rsidRDefault="002764A5" w:rsidP="00A85325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</w:p>
    <w:p w:rsidR="002764A5" w:rsidRPr="0074540B" w:rsidRDefault="002764A5" w:rsidP="00A85325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proofErr w:type="spellStart"/>
      <w:r w:rsidRPr="0074540B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t>Метапредметные</w:t>
      </w:r>
      <w:proofErr w:type="spellEnd"/>
      <w:r w:rsidRPr="0074540B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t xml:space="preserve"> результаты </w:t>
      </w:r>
      <w:bookmarkEnd w:id="0"/>
      <w:bookmarkEnd w:id="1"/>
      <w:bookmarkEnd w:id="2"/>
      <w:bookmarkEnd w:id="3"/>
      <w:bookmarkEnd w:id="4"/>
    </w:p>
    <w:p w:rsidR="002764A5" w:rsidRPr="0074540B" w:rsidRDefault="002764A5" w:rsidP="00A8532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proofErr w:type="spellStart"/>
      <w:proofErr w:type="gramStart"/>
      <w:r w:rsidRPr="0074540B">
        <w:rPr>
          <w:rFonts w:ascii="Times New Roman" w:eastAsia="Times" w:hAnsi="Times New Roman"/>
          <w:sz w:val="24"/>
          <w:szCs w:val="24"/>
        </w:rPr>
        <w:t>Метапредметные</w:t>
      </w:r>
      <w:proofErr w:type="spellEnd"/>
      <w:r w:rsidRPr="0074540B">
        <w:rPr>
          <w:rFonts w:ascii="Times New Roman" w:eastAsia="Times" w:hAnsi="Times New Roman"/>
          <w:sz w:val="24"/>
          <w:szCs w:val="24"/>
        </w:rPr>
        <w:t xml:space="preserve"> результаты включают освоенные обучающимися </w:t>
      </w:r>
      <w:proofErr w:type="spellStart"/>
      <w:r w:rsidRPr="0074540B">
        <w:rPr>
          <w:rFonts w:ascii="Times New Roman" w:eastAsia="Times" w:hAnsi="Times New Roman"/>
          <w:sz w:val="24"/>
          <w:szCs w:val="24"/>
        </w:rPr>
        <w:t>межпредметные</w:t>
      </w:r>
      <w:proofErr w:type="spellEnd"/>
      <w:r w:rsidRPr="0074540B">
        <w:rPr>
          <w:rFonts w:ascii="Times New Roman" w:eastAsia="Times" w:hAnsi="Times New Roman"/>
          <w:sz w:val="24"/>
          <w:szCs w:val="24"/>
        </w:rPr>
        <w:t xml:space="preserve"> понятия и универсальные учебные </w:t>
      </w:r>
      <w:proofErr w:type="spellStart"/>
      <w:r w:rsidRPr="0074540B">
        <w:rPr>
          <w:rFonts w:ascii="Times New Roman" w:eastAsia="Times" w:hAnsi="Times New Roman"/>
          <w:sz w:val="24"/>
          <w:szCs w:val="24"/>
        </w:rPr>
        <w:t>действия</w:t>
      </w:r>
      <w:proofErr w:type="spellEnd"/>
      <w:r w:rsidRPr="0074540B">
        <w:rPr>
          <w:rFonts w:ascii="Times New Roman" w:eastAsia="Times" w:hAnsi="Times New Roman"/>
          <w:sz w:val="24"/>
          <w:szCs w:val="24"/>
        </w:rPr>
        <w:t xml:space="preserve"> (регулятивные, познавательные, коммуникативные)</w:t>
      </w:r>
      <w:r w:rsidRPr="0074540B">
        <w:rPr>
          <w:rFonts w:ascii="Times New Roman" w:eastAsia="Times New Roman" w:hAnsi="Times New Roman"/>
          <w:sz w:val="24"/>
          <w:szCs w:val="24"/>
        </w:rPr>
        <w:t>, способность их использования в учебной, познавательной и 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траектории.</w:t>
      </w:r>
      <w:proofErr w:type="gramEnd"/>
    </w:p>
    <w:p w:rsidR="002764A5" w:rsidRPr="0074540B" w:rsidRDefault="002764A5" w:rsidP="00A8532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74540B">
        <w:rPr>
          <w:rFonts w:ascii="Times New Roman" w:eastAsia="Times New Roman" w:hAnsi="Times New Roman"/>
          <w:b/>
          <w:sz w:val="24"/>
          <w:szCs w:val="24"/>
        </w:rPr>
        <w:t>Межпредметные</w:t>
      </w:r>
      <w:proofErr w:type="spellEnd"/>
      <w:r w:rsidRPr="0074540B">
        <w:rPr>
          <w:rFonts w:ascii="Times New Roman" w:eastAsia="Times New Roman" w:hAnsi="Times New Roman"/>
          <w:b/>
          <w:sz w:val="24"/>
          <w:szCs w:val="24"/>
        </w:rPr>
        <w:t xml:space="preserve"> понятия</w:t>
      </w:r>
    </w:p>
    <w:p w:rsidR="002764A5" w:rsidRPr="0074540B" w:rsidRDefault="002764A5" w:rsidP="00A85325">
      <w:pPr>
        <w:spacing w:after="0" w:line="240" w:lineRule="auto"/>
        <w:ind w:firstLine="709"/>
        <w:jc w:val="both"/>
        <w:rPr>
          <w:rFonts w:ascii="Times New Roman" w:eastAsia="Times" w:hAnsi="Times New Roman"/>
          <w:sz w:val="24"/>
          <w:szCs w:val="24"/>
        </w:rPr>
      </w:pPr>
      <w:proofErr w:type="gramStart"/>
      <w:r w:rsidRPr="0074540B">
        <w:rPr>
          <w:rFonts w:ascii="Times New Roman" w:eastAsia="Times" w:hAnsi="Times New Roman"/>
          <w:sz w:val="24"/>
          <w:szCs w:val="24"/>
        </w:rPr>
        <w:t xml:space="preserve">Условием формирования </w:t>
      </w:r>
      <w:proofErr w:type="spellStart"/>
      <w:r w:rsidRPr="0074540B">
        <w:rPr>
          <w:rFonts w:ascii="Times New Roman" w:eastAsia="Times" w:hAnsi="Times New Roman"/>
          <w:sz w:val="24"/>
          <w:szCs w:val="24"/>
        </w:rPr>
        <w:t>межпредметных</w:t>
      </w:r>
      <w:proofErr w:type="spellEnd"/>
      <w:r w:rsidRPr="0074540B">
        <w:rPr>
          <w:rFonts w:ascii="Times New Roman" w:eastAsia="Times" w:hAnsi="Times New Roman"/>
          <w:sz w:val="24"/>
          <w:szCs w:val="24"/>
        </w:rPr>
        <w:t xml:space="preserve"> понятий, таких как «система», «факт», «закономерность», «феномен», «анализ», «синтез» «функция», «материал», «процесс», является овладение обучающимися основами читательской компетенции, приобретение навыков работы с информацией, участие в проектной деятельности.</w:t>
      </w:r>
      <w:proofErr w:type="gramEnd"/>
      <w:r w:rsidRPr="0074540B">
        <w:rPr>
          <w:rFonts w:ascii="Times New Roman" w:eastAsia="Times" w:hAnsi="Times New Roman"/>
          <w:sz w:val="24"/>
          <w:szCs w:val="24"/>
        </w:rPr>
        <w:t xml:space="preserve">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</w:t>
      </w:r>
      <w:proofErr w:type="spellStart"/>
      <w:r w:rsidRPr="0074540B">
        <w:rPr>
          <w:rFonts w:ascii="Times New Roman" w:eastAsia="Times" w:hAnsi="Times New Roman"/>
          <w:sz w:val="24"/>
          <w:szCs w:val="24"/>
        </w:rPr>
        <w:t>досугового</w:t>
      </w:r>
      <w:proofErr w:type="spellEnd"/>
      <w:r w:rsidRPr="0074540B">
        <w:rPr>
          <w:rFonts w:ascii="Times New Roman" w:eastAsia="Times" w:hAnsi="Times New Roman"/>
          <w:sz w:val="24"/>
          <w:szCs w:val="24"/>
        </w:rPr>
        <w:t>, подготовки к трудовой и социальной деятельности. У выпускников будет сформирована потребность в систематическом чтении как в средстве познания мира и себя в этом мире, гармонизации отношений человека и общества, создания образа «потребного будущего».</w:t>
      </w:r>
    </w:p>
    <w:p w:rsidR="002764A5" w:rsidRPr="0074540B" w:rsidRDefault="002764A5" w:rsidP="00A85325">
      <w:pPr>
        <w:spacing w:after="0" w:line="240" w:lineRule="auto"/>
        <w:ind w:firstLine="709"/>
        <w:jc w:val="both"/>
        <w:rPr>
          <w:rFonts w:ascii="Times New Roman" w:eastAsia="Times" w:hAnsi="Times New Roman"/>
          <w:sz w:val="24"/>
          <w:szCs w:val="24"/>
        </w:rPr>
      </w:pPr>
      <w:r w:rsidRPr="0074540B">
        <w:rPr>
          <w:rFonts w:ascii="Times New Roman" w:eastAsia="Times" w:hAnsi="Times New Roman"/>
          <w:sz w:val="24"/>
          <w:szCs w:val="24"/>
        </w:rPr>
        <w:lastRenderedPageBreak/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заполнять и/или дополнять таблицы, схемы, диаграммы, тексты.</w:t>
      </w:r>
    </w:p>
    <w:p w:rsidR="002764A5" w:rsidRPr="0074540B" w:rsidRDefault="002764A5" w:rsidP="00A85325">
      <w:pPr>
        <w:spacing w:after="0" w:line="240" w:lineRule="auto"/>
        <w:ind w:firstLine="709"/>
        <w:jc w:val="both"/>
        <w:rPr>
          <w:rFonts w:ascii="Times New Roman" w:eastAsia="Times" w:hAnsi="Times New Roman"/>
          <w:sz w:val="24"/>
          <w:szCs w:val="24"/>
        </w:rPr>
      </w:pPr>
      <w:r w:rsidRPr="0074540B">
        <w:rPr>
          <w:rFonts w:ascii="Times New Roman" w:eastAsia="Times" w:hAnsi="Times New Roman"/>
          <w:sz w:val="24"/>
          <w:szCs w:val="24"/>
        </w:rPr>
        <w:t>В ходе изучения всех учебных предметов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 В процессе реализации исходного замысла на практическом уровне овладеют умением выбирать адекватные задаче средства, принимать решения, в том числе в ситуациях неопределенности. Они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2764A5" w:rsidRPr="0074540B" w:rsidRDefault="002764A5" w:rsidP="00A85325">
      <w:pPr>
        <w:spacing w:after="0" w:line="240" w:lineRule="auto"/>
        <w:ind w:firstLine="709"/>
        <w:jc w:val="both"/>
        <w:rPr>
          <w:rFonts w:ascii="Times New Roman" w:eastAsia="Times" w:hAnsi="Times New Roman"/>
          <w:sz w:val="24"/>
          <w:szCs w:val="24"/>
        </w:rPr>
      </w:pPr>
      <w:r w:rsidRPr="0074540B">
        <w:rPr>
          <w:rFonts w:ascii="Times New Roman" w:eastAsia="Times" w:hAnsi="Times New Roman"/>
          <w:sz w:val="24"/>
          <w:szCs w:val="24"/>
        </w:rPr>
        <w:t xml:space="preserve">Перечень ключевых </w:t>
      </w:r>
      <w:proofErr w:type="spellStart"/>
      <w:r w:rsidRPr="0074540B">
        <w:rPr>
          <w:rFonts w:ascii="Times New Roman" w:eastAsia="Times" w:hAnsi="Times New Roman"/>
          <w:sz w:val="24"/>
          <w:szCs w:val="24"/>
        </w:rPr>
        <w:t>межпредметных</w:t>
      </w:r>
      <w:proofErr w:type="spellEnd"/>
      <w:r w:rsidRPr="0074540B">
        <w:rPr>
          <w:rFonts w:ascii="Times New Roman" w:eastAsia="Times" w:hAnsi="Times New Roman"/>
          <w:sz w:val="24"/>
          <w:szCs w:val="24"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используемых методов работы и образовательных технологий.</w:t>
      </w:r>
    </w:p>
    <w:p w:rsidR="002764A5" w:rsidRPr="0074540B" w:rsidRDefault="002764A5" w:rsidP="00A8532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 соответствии с ФГОС ООО выделяются три группы универсальных учебных действий: регулятивные, познавательные, коммуникативные.</w:t>
      </w:r>
    </w:p>
    <w:p w:rsidR="002764A5" w:rsidRPr="0074540B" w:rsidRDefault="002764A5" w:rsidP="00A8532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4540B">
        <w:rPr>
          <w:rFonts w:ascii="Times New Roman" w:eastAsia="Times New Roman" w:hAnsi="Times New Roman"/>
          <w:b/>
          <w:sz w:val="24"/>
          <w:szCs w:val="24"/>
        </w:rPr>
        <w:t>Регулятивные УУД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 совместно с педагогом критерии оценки планируемых образовательных результатов;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идентифицировать препятствия, возникающие при достижении собственных запланированных образовательных результатов;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ставить цель и формулировать задачи собственной образовательной деятельности с учетом выявленных затруднений и существующих возможностей;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обосновывать выбранные подходы и средства, используемые для достижения образовательных результатов.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 xml:space="preserve">составлять план решения проблемы (описывать жизненный цикл выполнения </w:t>
      </w:r>
      <w:proofErr w:type="spellStart"/>
      <w:r w:rsidRPr="0074540B">
        <w:rPr>
          <w:rFonts w:ascii="Times New Roman" w:eastAsia="Times New Roman" w:hAnsi="Times New Roman"/>
          <w:sz w:val="24"/>
          <w:szCs w:val="24"/>
        </w:rPr>
        <w:t>проекта</w:t>
      </w:r>
      <w:proofErr w:type="gramStart"/>
      <w:r w:rsidRPr="0074540B">
        <w:rPr>
          <w:rFonts w:ascii="Times New Roman" w:eastAsia="Times New Roman" w:hAnsi="Times New Roman"/>
          <w:sz w:val="24"/>
          <w:szCs w:val="24"/>
        </w:rPr>
        <w:t>,а</w:t>
      </w:r>
      <w:proofErr w:type="gramEnd"/>
      <w:r w:rsidRPr="0074540B">
        <w:rPr>
          <w:rFonts w:ascii="Times New Roman" w:eastAsia="Times New Roman" w:hAnsi="Times New Roman"/>
          <w:sz w:val="24"/>
          <w:szCs w:val="24"/>
        </w:rPr>
        <w:t>лгоритм</w:t>
      </w:r>
      <w:proofErr w:type="spellEnd"/>
      <w:r w:rsidRPr="0074540B">
        <w:rPr>
          <w:rFonts w:ascii="Times New Roman" w:eastAsia="Times New Roman" w:hAnsi="Times New Roman"/>
          <w:sz w:val="24"/>
          <w:szCs w:val="24"/>
        </w:rPr>
        <w:t xml:space="preserve"> проведения исследования);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lastRenderedPageBreak/>
        <w:t>описывать свой опыт, оформляя его для передачи другим людям в виде алгоритма решения практических задач;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различать результаты и способы действий при достижении результатов;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систематизировать (в том числе выбирать приоритетные) критерии достижения планируемых результатов и оценки своей деятельности;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находить необходимые и достаточные средства для выполнения учебных действий в изменяющейся ситуации;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соотносить свои действия с целью обучения.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 xml:space="preserve">фиксировать и анализировать динамику собственных образовательных результатов. 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proofErr w:type="spellStart"/>
      <w:r w:rsidRPr="0074540B">
        <w:rPr>
          <w:rFonts w:ascii="Times New Roman" w:eastAsia="Times New Roman" w:hAnsi="Times New Roman"/>
          <w:sz w:val="24"/>
          <w:szCs w:val="24"/>
        </w:rPr>
        <w:t>неуспешности</w:t>
      </w:r>
      <w:proofErr w:type="spellEnd"/>
      <w:r w:rsidRPr="0074540B">
        <w:rPr>
          <w:rFonts w:ascii="Times New Roman" w:eastAsia="Times New Roman" w:hAnsi="Times New Roman"/>
          <w:sz w:val="24"/>
          <w:szCs w:val="24"/>
        </w:rPr>
        <w:t>/неэффективности, находить способы выхода из критической ситуации;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принимать решение в учебной ситуации и оценивать возможные последствия принятого решения;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демонстрировать приемы регуляции собственных психофизиологических/эмоциональных состояний.</w:t>
      </w:r>
    </w:p>
    <w:p w:rsidR="002764A5" w:rsidRPr="0074540B" w:rsidRDefault="002764A5" w:rsidP="00A8532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4540B">
        <w:rPr>
          <w:rFonts w:ascii="Times New Roman" w:eastAsia="Times New Roman" w:hAnsi="Times New Roman"/>
          <w:b/>
          <w:sz w:val="24"/>
          <w:szCs w:val="24"/>
        </w:rPr>
        <w:t>Познавательные УУД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74540B">
        <w:rPr>
          <w:rFonts w:ascii="Times New Roman" w:eastAsia="Times New Roman" w:hAnsi="Times New Roman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</w:t>
      </w:r>
      <w:r w:rsidRPr="0074540B">
        <w:rPr>
          <w:rFonts w:ascii="Times New Roman" w:eastAsia="Times New Roman" w:hAnsi="Times New Roman"/>
          <w:sz w:val="24"/>
          <w:szCs w:val="24"/>
        </w:rPr>
        <w:lastRenderedPageBreak/>
        <w:t>дедуктивное, по аналогии) и делать выводы.</w:t>
      </w:r>
      <w:proofErr w:type="gramEnd"/>
      <w:r w:rsidRPr="0074540B">
        <w:rPr>
          <w:rFonts w:ascii="Times New Roman" w:eastAsia="Times New Roman" w:hAnsi="Times New Roman"/>
          <w:sz w:val="24"/>
          <w:szCs w:val="24"/>
        </w:rPr>
        <w:t xml:space="preserve">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различать/выделять явление из общего ряда других явлений;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выявлять и называть причины события, явления, самостоятельно осуществляя причинно-следственный анализ;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обозначать символом и знаком предмет и/или явление;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переводить сложную по составу (</w:t>
      </w:r>
      <w:proofErr w:type="spellStart"/>
      <w:r w:rsidRPr="0074540B">
        <w:rPr>
          <w:rFonts w:ascii="Times New Roman" w:eastAsia="Times New Roman" w:hAnsi="Times New Roman"/>
          <w:sz w:val="24"/>
          <w:szCs w:val="24"/>
        </w:rPr>
        <w:t>многоаспектную</w:t>
      </w:r>
      <w:proofErr w:type="spellEnd"/>
      <w:r w:rsidRPr="0074540B">
        <w:rPr>
          <w:rFonts w:ascii="Times New Roman" w:eastAsia="Times New Roman" w:hAnsi="Times New Roman"/>
          <w:sz w:val="24"/>
          <w:szCs w:val="24"/>
        </w:rPr>
        <w:t xml:space="preserve">) информацию из графического или формализованного (символьного) представления в </w:t>
      </w:r>
      <w:proofErr w:type="gramStart"/>
      <w:r w:rsidRPr="0074540B">
        <w:rPr>
          <w:rFonts w:ascii="Times New Roman" w:eastAsia="Times New Roman" w:hAnsi="Times New Roman"/>
          <w:sz w:val="24"/>
          <w:szCs w:val="24"/>
        </w:rPr>
        <w:t>текстовое</w:t>
      </w:r>
      <w:proofErr w:type="gramEnd"/>
      <w:r w:rsidRPr="0074540B">
        <w:rPr>
          <w:rFonts w:ascii="Times New Roman" w:eastAsia="Times New Roman" w:hAnsi="Times New Roman"/>
          <w:sz w:val="24"/>
          <w:szCs w:val="24"/>
        </w:rPr>
        <w:t xml:space="preserve"> и наоборот;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строить доказательство: прямое, косвенное, от противного;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анализировать/</w:t>
      </w:r>
      <w:proofErr w:type="spellStart"/>
      <w:r w:rsidRPr="0074540B">
        <w:rPr>
          <w:rFonts w:ascii="Times New Roman" w:eastAsia="Times New Roman" w:hAnsi="Times New Roman"/>
          <w:sz w:val="24"/>
          <w:szCs w:val="24"/>
        </w:rPr>
        <w:t>рефлексировать</w:t>
      </w:r>
      <w:proofErr w:type="spellEnd"/>
      <w:r w:rsidRPr="0074540B">
        <w:rPr>
          <w:rFonts w:ascii="Times New Roman" w:eastAsia="Times New Roman" w:hAnsi="Times New Roman"/>
          <w:sz w:val="24"/>
          <w:szCs w:val="24"/>
        </w:rPr>
        <w:t xml:space="preserve"> опыт разработки и реализации учебного проекта, исследования (теоретического, эмпирического) с точки зрения </w:t>
      </w:r>
      <w:proofErr w:type="gramStart"/>
      <w:r w:rsidRPr="0074540B">
        <w:rPr>
          <w:rFonts w:ascii="Times New Roman" w:eastAsia="Times New Roman" w:hAnsi="Times New Roman"/>
          <w:sz w:val="24"/>
          <w:szCs w:val="24"/>
        </w:rPr>
        <w:t>решения проблемной ситуации</w:t>
      </w:r>
      <w:proofErr w:type="gramEnd"/>
      <w:r w:rsidRPr="0074540B">
        <w:rPr>
          <w:rFonts w:ascii="Times New Roman" w:eastAsia="Times New Roman" w:hAnsi="Times New Roman"/>
          <w:sz w:val="24"/>
          <w:szCs w:val="24"/>
        </w:rPr>
        <w:t>, достижения поставленной цели и/или на основе заданных критериев оценки продукта/результата.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Смысловое чтение.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резюмировать главную идею текста;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 xml:space="preserve">преобразовывать текст, меняя его модальность (выражение отношения к содержанию текста, целевую установку речи), </w:t>
      </w:r>
      <w:r w:rsidRPr="0074540B">
        <w:rPr>
          <w:rFonts w:ascii="Times New Roman" w:eastAsia="Times New Roman" w:hAnsi="Times New Roman"/>
          <w:sz w:val="24"/>
          <w:szCs w:val="24"/>
        </w:rPr>
        <w:lastRenderedPageBreak/>
        <w:t>интерпретировать текст (художественный и нехудожественный — учебный, научно-популярный, информационный);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критически оценивать содержание и форму текста.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 свое отношение к окружающей среде, к собственной среде обитания;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проводить причинный и вероятностный анализ различных экологических ситуаций;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прогнозировать изменения ситуации при смене действия одного фактора на другой фактор;</w:t>
      </w:r>
    </w:p>
    <w:p w:rsidR="002764A5" w:rsidRPr="0074540B" w:rsidRDefault="002764A5" w:rsidP="00A85325">
      <w:pPr>
        <w:widowControl w:val="0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 необходимые ключевые поисковые слова и формировать корректные поисковые запросы;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осуществлять взаимодействие с электронными поисковыми системами, базами знаний, справочниками;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соотносить полученные результаты поиска с задачами и целями своей деятельности.</w:t>
      </w:r>
    </w:p>
    <w:p w:rsidR="002764A5" w:rsidRPr="0074540B" w:rsidRDefault="002764A5" w:rsidP="00A85325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4540B">
        <w:rPr>
          <w:rFonts w:ascii="Times New Roman" w:eastAsia="Times New Roman" w:hAnsi="Times New Roman"/>
          <w:b/>
          <w:sz w:val="24"/>
          <w:szCs w:val="24"/>
        </w:rPr>
        <w:t>Коммуникативные УУД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 возможные роли в совместной деятельности;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играть определенную роль в совместной деятельности;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принимать позицию собеседника, понимая позицию другого, различать в его речи мнение (точку зрения), доказательства (аргументы);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 xml:space="preserve">корректно и </w:t>
      </w:r>
      <w:proofErr w:type="spellStart"/>
      <w:r w:rsidRPr="0074540B">
        <w:rPr>
          <w:rFonts w:ascii="Times New Roman" w:eastAsia="Times New Roman" w:hAnsi="Times New Roman"/>
          <w:sz w:val="24"/>
          <w:szCs w:val="24"/>
        </w:rPr>
        <w:t>аргументированно</w:t>
      </w:r>
      <w:proofErr w:type="spellEnd"/>
      <w:r w:rsidRPr="0074540B">
        <w:rPr>
          <w:rFonts w:ascii="Times New Roman" w:eastAsia="Times New Roman" w:hAnsi="Times New Roman"/>
          <w:sz w:val="24"/>
          <w:szCs w:val="24"/>
        </w:rPr>
        <w:t xml:space="preserve"> отстаивать свою точку зрения, в дискуссии уметь выдвигать контраргументы, перефразировать свою мысль;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критически относиться к собственному мнению, уметь</w:t>
      </w:r>
      <w:r w:rsidR="00676737">
        <w:rPr>
          <w:rFonts w:ascii="Times New Roman" w:eastAsia="Times New Roman" w:hAnsi="Times New Roman"/>
          <w:sz w:val="24"/>
          <w:szCs w:val="24"/>
        </w:rPr>
        <w:t xml:space="preserve"> </w:t>
      </w:r>
      <w:r w:rsidRPr="0074540B">
        <w:rPr>
          <w:rFonts w:ascii="Times New Roman" w:eastAsia="Times New Roman" w:hAnsi="Times New Roman"/>
          <w:sz w:val="24"/>
          <w:szCs w:val="24"/>
        </w:rPr>
        <w:t>признавать ошибочность своего мнения (если оно ошибочно) и корректировать его;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предлагать альтернативное решение в конфликтной ситуации;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выделять общую точку зрения в дискуссии;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lastRenderedPageBreak/>
        <w:t>определять задачу коммуникации и в соответствии с ней отбирать и использовать речевые средства;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создавать письменные тексты различных типов с использованием необходимых речевых средств;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использовать средства логической связи для выделения смысловых блоков своего выступления;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использовать вербальные и невербальные средства в соответствии с коммуникативной задачей;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оценивать эффективность коммуникации после ее завершения.</w:t>
      </w:r>
    </w:p>
    <w:p w:rsidR="002764A5" w:rsidRPr="0074540B" w:rsidRDefault="002764A5" w:rsidP="00A85325">
      <w:pPr>
        <w:widowControl w:val="0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— ИКТ). Обучающийся сможет: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оперировать данными при решении задачи;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использовать информацию с учетом этических и правовых норм;</w:t>
      </w:r>
    </w:p>
    <w:p w:rsidR="002764A5" w:rsidRPr="0074540B" w:rsidRDefault="002764A5" w:rsidP="00A85325">
      <w:pPr>
        <w:widowControl w:val="0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</w:rPr>
      </w:pPr>
      <w:r w:rsidRPr="0074540B">
        <w:rPr>
          <w:rFonts w:ascii="Times New Roman" w:eastAsia="Times New Roman" w:hAnsi="Times New Roman"/>
          <w:sz w:val="24"/>
          <w:szCs w:val="24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  <w:bookmarkStart w:id="5" w:name="_2s8eyo1" w:colFirst="0" w:colLast="0"/>
      <w:bookmarkEnd w:id="5"/>
    </w:p>
    <w:p w:rsidR="002764A5" w:rsidRPr="0074540B" w:rsidRDefault="002764A5" w:rsidP="00676737">
      <w:pPr>
        <w:pStyle w:val="a3"/>
        <w:widowControl w:val="0"/>
        <w:numPr>
          <w:ilvl w:val="0"/>
          <w:numId w:val="4"/>
        </w:numPr>
        <w:tabs>
          <w:tab w:val="left" w:pos="993"/>
        </w:tabs>
        <w:ind w:left="0" w:firstLine="0"/>
        <w:jc w:val="both"/>
        <w:rPr>
          <w:rStyle w:val="dash041e0431044b0447043d044b0439char1"/>
          <w:u w:val="single"/>
        </w:rPr>
      </w:pPr>
      <w:r w:rsidRPr="0074540B">
        <w:rPr>
          <w:rStyle w:val="dash041e0431044b0447043d044b0439char1"/>
          <w:b/>
          <w:bCs/>
          <w:u w:val="single"/>
        </w:rPr>
        <w:t xml:space="preserve">Предметные результаты </w:t>
      </w:r>
    </w:p>
    <w:p w:rsidR="008F50C8" w:rsidRPr="0074540B" w:rsidRDefault="008F50C8" w:rsidP="00676737">
      <w:pPr>
        <w:pStyle w:val="ConsPlusNormal"/>
        <w:jc w:val="both"/>
      </w:pPr>
      <w:r w:rsidRPr="0074540B">
        <w:t>Предметные результаты изучения предметной области " Изобразительное искусство " должны отражать:</w:t>
      </w:r>
    </w:p>
    <w:p w:rsidR="008F50C8" w:rsidRPr="0074540B" w:rsidRDefault="008F50C8" w:rsidP="00676737">
      <w:pPr>
        <w:pStyle w:val="ConsPlusNormal"/>
        <w:jc w:val="both"/>
      </w:pPr>
      <w:r w:rsidRPr="0074540B">
        <w:t>1) формирование основ художественной культуры обучающихся как части их общей духовной культуры, как особого способа познания жизни и средства организации общения; развитие эстетического, эмоционально-ценностного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8F50C8" w:rsidRPr="0074540B" w:rsidRDefault="008F50C8" w:rsidP="00676737">
      <w:pPr>
        <w:pStyle w:val="ConsPlusNormal"/>
        <w:jc w:val="both"/>
      </w:pPr>
      <w:r w:rsidRPr="0074540B">
        <w:t>2) 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8F50C8" w:rsidRPr="0074540B" w:rsidRDefault="008F50C8" w:rsidP="00676737">
      <w:pPr>
        <w:pStyle w:val="ConsPlusNormal"/>
        <w:jc w:val="both"/>
      </w:pPr>
      <w:r w:rsidRPr="0074540B">
        <w:t>3) освоение художественной культуры во всем многообразии ее видов, жанров и стилей как материального выражения духовных ценностей, воплощенных в пространственных формах (фольклорное художественное творчество разных народов, классические произведения отечественного и зарубежного искусства, искусство современности);</w:t>
      </w:r>
    </w:p>
    <w:p w:rsidR="008F50C8" w:rsidRPr="0074540B" w:rsidRDefault="008F50C8" w:rsidP="00676737">
      <w:pPr>
        <w:pStyle w:val="ConsPlusNormal"/>
        <w:jc w:val="both"/>
      </w:pPr>
      <w:r w:rsidRPr="0074540B">
        <w:t>4) 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8F50C8" w:rsidRPr="0074540B" w:rsidRDefault="008F50C8" w:rsidP="00676737">
      <w:pPr>
        <w:pStyle w:val="ConsPlusNormal"/>
        <w:jc w:val="both"/>
      </w:pPr>
      <w:r w:rsidRPr="0074540B">
        <w:t>5) приобретение опыта создания художественного образа в разных видах и жанрах визуально-пространственных искусств: изобразительных (живопись, графика, скульптура), декоративно-прикладных, в архитектуре и дизайне; приобретение опыта работы над визуальным образом в синтетических искусствах (театр и кино);</w:t>
      </w:r>
    </w:p>
    <w:p w:rsidR="008F50C8" w:rsidRPr="0074540B" w:rsidRDefault="008F50C8" w:rsidP="00676737">
      <w:pPr>
        <w:pStyle w:val="ConsPlusNormal"/>
        <w:jc w:val="both"/>
      </w:pPr>
      <w:r w:rsidRPr="0074540B">
        <w:t>6) приобретение опыта работы различными художественными материалами и в разных техниках в различных видах визуально-пространственных искусств, в специфических формах художественной деятельности, в том числе базирующихся на ИКТ (цифровая фотография, видеозапись, компьютерная графика, мультипликация и анимация);</w:t>
      </w:r>
    </w:p>
    <w:p w:rsidR="008F50C8" w:rsidRPr="0074540B" w:rsidRDefault="008F50C8" w:rsidP="00676737">
      <w:pPr>
        <w:pStyle w:val="ConsPlusNormal"/>
        <w:jc w:val="both"/>
      </w:pPr>
      <w:r w:rsidRPr="0074540B">
        <w:lastRenderedPageBreak/>
        <w:t>7) 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ценности.</w:t>
      </w:r>
    </w:p>
    <w:p w:rsidR="0073046E" w:rsidRPr="0074540B" w:rsidRDefault="0073046E" w:rsidP="0067673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764A5" w:rsidRPr="0074540B" w:rsidRDefault="002764A5" w:rsidP="0067673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540B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особенности уникального народного искусства, семантическое значение традиционных образов, мотивов (древо жизни, птица, солярные знаки); создавать декоративные изображения на основе русских образов;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раскрывать смысл народных праздников и обрядов и их отражение в народном искусстве и в современной жизни; 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создавать эскизы декоративного убранства русской избы;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создавать цветовую композицию внутреннего убранства избы;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определять специфику образного языка декоративно-прикладного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создавать самостоятельные варианты орнаментального построения вышивки с опорой на народные традиции;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создавать эскизы народного праздничного костюма, его отдельных элементов в цветовом решении;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умело пользоваться языком декоративно-прикладного искусства, принципами декоративного обобщения, уметь передавать единство формы и декора (на доступном для данного возраста уровне);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выстраивать декоративные, орнаментальные композиции в традиции народного искусства (используя традиционное письмо Гжели, Городца, Хохломы и т. д.) на основе ритмического повтора изобразительных или геометрических элементов;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распознавать и называть игрушки ведущих народных художественных промыслов; осуществлять собственный художественный замысел, связанный с созданием выразительной формы игрушки и украшением ее декоративной росписью в традиции одного из промыслов;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основы народного орнамента; создавать орнаменты на основе народных традиций;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виды и материалы декоративно-прикладного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национальные особенности русского орнамента и орнаментов других народов России;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и характеризовать несколько народных художественных промыслов России;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называть пространственные и временные виды искусства и объяснять, в чем состоит различие временных и пространственных видов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классифицировать жанровую систему в изобразительном искусстве и ее значение для анализа развития искусства и понимания изменений видения мира;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объяснять разницу между предметом изображения, сюжетом и содержанием изображения;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композиционным навыкам работы, чувству ритма, работе с различными художественными материалами;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создавать образы, используя все выразительные возможности художественных материалов;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простым навыкам изображения с помощью пятна и тональных отношений;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навыку плоскостного силуэтного изображения обычных, простых предметов (кухонная утварь);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lastRenderedPageBreak/>
        <w:t>изображать сложную форму предмета (силуэт) как соотношение простых геометрических фигур, соблюдая их пропорции;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создавать линейные изображения геометрических тел и натюрморт с натуры из геометрических тел;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строить изображения простых предметов по правилам линейной перспективы;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передавать с помощью света характер формы и эмоциональное напряжение в композиции натюрморта;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творческому опыту выполнения графического натюрморта и гравюры наклейками на картоне;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выражать цветом в натюрморте собственное настроение и переживания;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рассуждать о разных способах передачи перспективы в изобразительном искусстве как выражении различных мировоззренческих смыслов;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применять перспективу в практической творческой работе;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навыкам изображения перспективных сокращений в зарисовках наблюдаемого;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навыкам изображения уходящего вдаль пространства, применяя правила линейной и воздушной перспективы;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видеть, наблюдать и эстетически переживать изменчивость цветового состояния и настроения в природе;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навыкам создания пейзажных зарисовок;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и характеризовать понятия: пространство, ракурс, воздушная перспектива;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пользоваться правилами работы на пленэре;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навыкам композиции, наблюдательной перспективы и ритмической организации плоскости изображения;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основные средства художественной выразительности в изобразительном искусстве (линия, пятно, тон, цвет, форма, перспектива и др.);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определять композицию как целостный и образный строй произведения, роль формата, выразительное значение размера произведения, соотношение целого и детали, значение каждого фрагмента в его метафорическом смысле;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пользоваться красками (гуашь, акварель), несколькими графическими материалами (карандаш, тушь), обладать первичными навыками лепки, использовать </w:t>
      </w:r>
      <w:proofErr w:type="spellStart"/>
      <w:r w:rsidRPr="0074540B">
        <w:rPr>
          <w:rFonts w:ascii="Times New Roman" w:hAnsi="Times New Roman"/>
          <w:sz w:val="24"/>
          <w:szCs w:val="24"/>
        </w:rPr>
        <w:t>коллажные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 техники;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и характеризовать понятия: эпический пейзаж, романтический пейзаж, пейзаж настроения, пленэр, импрессионизм;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и характеризовать виды портрета;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понимать и характеризовать основы изображения головы человека;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пользоваться навыками работы с доступными скульптурными материалами;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видеть и использовать в качестве средств выражения соотношения пропорций, характер освещения, цветовые отношения при изображении с натуры, по представлению, по памяти;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видеть конструктивную форму предмета, владеть первичными навыками плоского и объемного изображения предмета и группы предметов;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использовать графические материалы в работе над портретом;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использовать образные возможности освещения в портрете;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lastRenderedPageBreak/>
        <w:t>пользоваться правилами схематического построения головы человека в рисунке;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называть имена выдающихся русских и зарубежных художников - портретистов и определять их произведения;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навыкам передачи в плоскостном изображении простых движений фигуры человека;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навыкам понимания особенностей восприятия скульптурного образа;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навыкам лепки и работы с пластилином или глиной;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рассуждать (с опорой на восприятие художественных произведений - шедевров изобразительного искусства) об изменчивости образа человека в истории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приемам выразительности при работе с натуры над набросками и зарисовками фигуры человека, используя разнообразные графические материалы;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сюжетно-тематическую картину как обобщенный и целостный образ, как результат наблюдений и размышлений художника над жизнью;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объяснять понятия «тема», «содержание», «сюжет» в произведениях станковой живописи;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изобразительным и композиционным навыкам в процессе работы над эскизом;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узнавать и объяснять понятия «тематическая картина», «станковая живопись»;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перечислять и характеризовать основные жанры сюжетно- тематической картины;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исторический жанр как идейное и образное выражение значительных событий в истории общества, как воплощение его мировоззренческих позиций и идеалов;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узнавать и характеризовать несколько классических произведений и называть имена великих русских мастеров исторической картины;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значение тематической картины XIX века в развитии русской культуры;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рассуждать о значении творчества великих русских художников в создании образа народа, в становлении национального самосознания и образа национальной истории;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называть имена нескольких известных художников объединения «Мир искусства» и их наиболее известные произведения;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творческому опыту по разработке и созданию изобразительного образа на выбранный исторический сюжет;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творческому опыту по разработке художественного проекта </w:t>
      </w:r>
      <w:proofErr w:type="gramStart"/>
      <w:r w:rsidRPr="0074540B">
        <w:rPr>
          <w:rFonts w:ascii="Times New Roman" w:hAnsi="Times New Roman"/>
          <w:sz w:val="24"/>
          <w:szCs w:val="24"/>
        </w:rPr>
        <w:t>–р</w:t>
      </w:r>
      <w:proofErr w:type="gramEnd"/>
      <w:r w:rsidRPr="0074540B">
        <w:rPr>
          <w:rFonts w:ascii="Times New Roman" w:hAnsi="Times New Roman"/>
          <w:sz w:val="24"/>
          <w:szCs w:val="24"/>
        </w:rPr>
        <w:t>азработки композиции на историческую тему;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творческому опыту создания композиции на основе библейских сюжетов;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представлениям о великих, вечных темах в искусстве на основе сюжетов из Библии, об их мировоззренческом и нравственном значении в культуре;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называть имена великих европейских и русских художников, творивших на библейские темы;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узнавать и характеризовать произведения великих европейских и русских художников на библейские темы;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роль монументальных памятников в жизни общества;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рассуждать об особенностях художественного образа советского народа в годы Великой Отечественной войны;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описывать и характеризовать выдающиеся монументальные памятники и ансамбли, посвященные Великой Отечественной войне;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творческому опыту лепки памятника, посвященного значимому историческому событию или историческому герою;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анализировать художественно-выразительные средства произведений изобразительного искусства XX века;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культуре зрительского восприятия;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временные и пространственные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lastRenderedPageBreak/>
        <w:t>понимать разницу между реальностью и художественным образом;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представлениям об искусстве иллюстрации и творчестве известных иллюстраторов книг. И.Я. </w:t>
      </w:r>
      <w:proofErr w:type="spellStart"/>
      <w:r w:rsidRPr="0074540B">
        <w:rPr>
          <w:rFonts w:ascii="Times New Roman" w:hAnsi="Times New Roman"/>
          <w:sz w:val="24"/>
          <w:szCs w:val="24"/>
        </w:rPr>
        <w:t>Билибин</w:t>
      </w:r>
      <w:proofErr w:type="spellEnd"/>
      <w:r w:rsidRPr="0074540B">
        <w:rPr>
          <w:rFonts w:ascii="Times New Roman" w:hAnsi="Times New Roman"/>
          <w:sz w:val="24"/>
          <w:szCs w:val="24"/>
        </w:rPr>
        <w:t xml:space="preserve">. В.А. </w:t>
      </w:r>
      <w:proofErr w:type="spellStart"/>
      <w:r w:rsidRPr="0074540B">
        <w:rPr>
          <w:rFonts w:ascii="Times New Roman" w:hAnsi="Times New Roman"/>
          <w:sz w:val="24"/>
          <w:szCs w:val="24"/>
        </w:rPr>
        <w:t>Милашевский</w:t>
      </w:r>
      <w:proofErr w:type="spellEnd"/>
      <w:r w:rsidRPr="0074540B">
        <w:rPr>
          <w:rFonts w:ascii="Times New Roman" w:hAnsi="Times New Roman"/>
          <w:sz w:val="24"/>
          <w:szCs w:val="24"/>
        </w:rPr>
        <w:t>. В.А. Фаворский;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опыту художественного иллюстрирования и навыкам работы графическими материалами;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собирать необходимый материал для иллюстрирования (характер одежды героев, характер построек и помещений, характерные детали быта и т.д.);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представлениям об анималистическом жанре изобразительного искусства и творчестве художников-анималистов;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опыту художественного творчества по созданию стилизованных образов животных;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систематизировать и характеризовать основные этапы развития и истории архитектуры и дизайна;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распознавать объект и пространство в конструктивных видах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понимать сочетание различных объемов в здании;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понимать единство </w:t>
      </w:r>
      <w:proofErr w:type="gramStart"/>
      <w:r w:rsidRPr="0074540B">
        <w:rPr>
          <w:rFonts w:ascii="Times New Roman" w:hAnsi="Times New Roman"/>
          <w:sz w:val="24"/>
          <w:szCs w:val="24"/>
        </w:rPr>
        <w:t>художественного</w:t>
      </w:r>
      <w:proofErr w:type="gramEnd"/>
      <w:r w:rsidRPr="0074540B">
        <w:rPr>
          <w:rFonts w:ascii="Times New Roman" w:hAnsi="Times New Roman"/>
          <w:sz w:val="24"/>
          <w:szCs w:val="24"/>
        </w:rPr>
        <w:t xml:space="preserve"> и функционального в вещи, форму и материал;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иметь общее представление и рассказывать об особенностях архитектурно-художественных стилей разных эпох;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понимать тенденции и перспективы развития современной архитектуры;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образно-стилевой язык архитектуры прошлого;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и различать малые формы архитектуры и дизайна в пространстве городской среды;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понимать плоскостную композицию как возможное схематическое изображение объемов при взгляде на них сверху;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осознавать чертеж как плоскостное изображение объемов, когда точка – вертикаль, круг – цилиндр, шар и т. д.;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применять в создаваемых пространственных композициях доминантный объект и вспомогательные соединительные элементы;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применять навыки формообразования, использования объемов в дизайне и архитектуре (макеты из бумаги, картона, пластилина);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создавать композиционные макеты объектов на предметной плоскости и в пространстве;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создавать практические творческие композиции в технике коллажа, </w:t>
      </w:r>
      <w:proofErr w:type="spellStart"/>
      <w:proofErr w:type="gramStart"/>
      <w:r w:rsidRPr="0074540B">
        <w:rPr>
          <w:rFonts w:ascii="Times New Roman" w:hAnsi="Times New Roman"/>
          <w:sz w:val="24"/>
          <w:szCs w:val="24"/>
        </w:rPr>
        <w:t>дизайн-проектов</w:t>
      </w:r>
      <w:proofErr w:type="spellEnd"/>
      <w:proofErr w:type="gramEnd"/>
      <w:r w:rsidRPr="0074540B">
        <w:rPr>
          <w:rFonts w:ascii="Times New Roman" w:hAnsi="Times New Roman"/>
          <w:sz w:val="24"/>
          <w:szCs w:val="24"/>
        </w:rPr>
        <w:t>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получать представления о влиянии цвета на восприятие формы объектов архитектуры и дизайна, а также о том, какое значение имеет расположение цвета в пространстве архитектурно-дизайнерского объекта;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приобретать общее представление о традициях ландшафтно-парковой архитектуры;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основные школы садово-паркового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понимать основы краткой истории русской усадебной культуры XVIII – XIX веков;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называть и раскрывать смысл основ искусства флористики;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понимать основы краткой истории костюма;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и раскрывать смысл композиционно-конструктивных принципов дизайна одежды;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применять навыки сочинения объемно-пространственной композиции в формировании букета по принципам </w:t>
      </w:r>
      <w:proofErr w:type="spellStart"/>
      <w:r w:rsidRPr="0074540B">
        <w:rPr>
          <w:rFonts w:ascii="Times New Roman" w:hAnsi="Times New Roman"/>
          <w:sz w:val="24"/>
          <w:szCs w:val="24"/>
        </w:rPr>
        <w:t>икэбаны</w:t>
      </w:r>
      <w:proofErr w:type="spellEnd"/>
      <w:r w:rsidRPr="0074540B">
        <w:rPr>
          <w:rFonts w:ascii="Times New Roman" w:hAnsi="Times New Roman"/>
          <w:sz w:val="24"/>
          <w:szCs w:val="24"/>
        </w:rPr>
        <w:t>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использовать старые и осваивать новые приемы работы с бумагой, природными материалами в процессе макетирования архитектурно-ландшафтных объектов;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отражать в эскизном проекте дизайна сада образно-архитектурный композиционный замысел;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использовать графические навыки и технологии выполнения коллажа в процессе создания эскизов молодежных и исторических комплектов одежды;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lastRenderedPageBreak/>
        <w:t>узнавать и характеризовать памятники архитектуры Древнего Киева. София Киевская. Фрески. Мозаики;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итальянские и русские традиции в архитектуре Московского Кремля. Характеризовать и описывать архитектурные особенности соборов Московского Кремля;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и характеризовать особенности древнерусской иконописи. Понимать значение иконы «Троица» Андрея Рублева в общественной, духовной и художественной жизни Руси;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узнавать и описывать памятники шатрового зодчества;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 xml:space="preserve">характеризовать особенности церкви Вознесения в селе Коломенском и храма </w:t>
      </w:r>
      <w:proofErr w:type="spellStart"/>
      <w:r w:rsidRPr="0074540B">
        <w:rPr>
          <w:rFonts w:ascii="Times New Roman" w:hAnsi="Times New Roman"/>
          <w:sz w:val="24"/>
          <w:szCs w:val="24"/>
        </w:rPr>
        <w:t>Покрова-на-Рву</w:t>
      </w:r>
      <w:proofErr w:type="spellEnd"/>
      <w:r w:rsidRPr="0074540B">
        <w:rPr>
          <w:rFonts w:ascii="Times New Roman" w:hAnsi="Times New Roman"/>
          <w:sz w:val="24"/>
          <w:szCs w:val="24"/>
        </w:rPr>
        <w:t>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раскрывать особенности новых иконописных традиций в XVII веке. Отличать по характерным особенностям икону и парсуну;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работать над проектом (индивидуальным или коллективным), создавая разнообразные творческие композиции в материалах по различным темам;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различать стилевые особенности разных школ архитектуры Древней Руси;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создавать с натуры и по воображению архитектурные образы графическими материалами и др.;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работать над эскизом монументального произведения (витраж, мозаика, роспись, монументальная скульптура); использовать выразительный язык при моделировании архитектурного пространства;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сравнивать, сопоставлять и анализировать произведения живописи Древней Руси;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рассуждать о значении художественного образа древнерусской культуры;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ориентироваться в широком разнообразии стилей и направлений изобразительного искусства и архитектуры XVIII – XIX веков;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использовать в речи новые термины, связанные со стилями в изобразительном искусстве и архитектуре XVIII – XIX веков;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выявлять и называть характерные особенности русской портретной живописи XVIII века;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характеризовать признаки и особенности московского барокко;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sz w:val="24"/>
          <w:szCs w:val="24"/>
        </w:rPr>
        <w:t>создавать разнообразные творческие работы (фантазийные конструкции) в материале.</w:t>
      </w:r>
    </w:p>
    <w:p w:rsidR="002764A5" w:rsidRPr="0074540B" w:rsidRDefault="002764A5" w:rsidP="0067673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540B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активно использовать язык изобразительного искусства и различные художественные материалы для освоения содержания различных учебных предметов (литературы, окружающего мира, технологии и др.);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владеть диалогической формой коммуникации, уметь аргументировать свою точку зрения в процессе изучения изобразительного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выделять признаки для установления стилевых связей в процессе изучения изобразительного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понимать специфику изображения в полиграфии;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различать формы полиграфической продукции: книги, журналы, плакаты, афиши и др.);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различать и характеризовать типы изображения в полиграфии (графическое, живописное, компьютерное, фотографическое);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проектировать обложку книги, рекламы открытки, визитки и др.;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создавать художественную композицию макета книги, журнала;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называть имена великих русских живописцев и архитекторов XVIII – XIX веков;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называть и характеризовать произведения изобразительного искусства и архитектуры русских художников XVIII – XIX веков;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lastRenderedPageBreak/>
        <w:t>называть имена выдающихся русских художников-ваятелей XVIII века и определять скульптурные памятники;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называть имена выдающихся художников «Товарищества передвижников» и определять их произведения живописи;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называть имена выдающихся русских художников-пейзажистов XIX века и определять произведения пейзажной живописи;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понимать особенности исторического жанра, определять произведения исторической живописи;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 xml:space="preserve">активно воспринимать произведения искусства и </w:t>
      </w:r>
      <w:proofErr w:type="spellStart"/>
      <w:r w:rsidRPr="0074540B">
        <w:rPr>
          <w:rFonts w:ascii="Times New Roman" w:hAnsi="Times New Roman"/>
          <w:iCs/>
          <w:sz w:val="24"/>
          <w:szCs w:val="24"/>
        </w:rPr>
        <w:t>аргументированно</w:t>
      </w:r>
      <w:proofErr w:type="spellEnd"/>
      <w:r w:rsidRPr="0074540B">
        <w:rPr>
          <w:rFonts w:ascii="Times New Roman" w:hAnsi="Times New Roman"/>
          <w:iCs/>
          <w:sz w:val="24"/>
          <w:szCs w:val="24"/>
        </w:rPr>
        <w:t xml:space="preserve">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определять «Русский стиль» в архитектуре модерна, называть памятники архитектуры модерна;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использовать навыки формообразования, использования объемов в архитектуре (макеты из бумаги, картона, пластилина); создавать композиционные макеты объектов на предметной плоскости и в пространстве;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называть имена выдающихся русских художников-ваятелей второй половины XIX века и определять памятники монументальной скульптуры;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создавать разнообразные творческие работы (фантазийные конструкции) в материале;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узнавать основные художественные направления в искусстве XIX и XX веков;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узнавать, называть основные художественные стили в европейском и русском искусстве и время их развития в истории культуры;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осознавать главные темы искусства и, обращаясь к ним в собственной художественно-творческой деятельности, создавать выразительные образы;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применять творческий опыт разработки художественного проекта – создания композиции на определенную тему;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понимать смысл традиций и новаторства в изобразительном искусстве XX века. Модерн. Авангард. Сюрреализм;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 xml:space="preserve">характеризовать стиль модерн в архитектуре. Ф.О. </w:t>
      </w:r>
      <w:proofErr w:type="spellStart"/>
      <w:r w:rsidRPr="0074540B">
        <w:rPr>
          <w:rFonts w:ascii="Times New Roman" w:hAnsi="Times New Roman"/>
          <w:iCs/>
          <w:sz w:val="24"/>
          <w:szCs w:val="24"/>
        </w:rPr>
        <w:t>Шехтель</w:t>
      </w:r>
      <w:proofErr w:type="spellEnd"/>
      <w:r w:rsidRPr="0074540B">
        <w:rPr>
          <w:rFonts w:ascii="Times New Roman" w:hAnsi="Times New Roman"/>
          <w:iCs/>
          <w:sz w:val="24"/>
          <w:szCs w:val="24"/>
        </w:rPr>
        <w:t>. А. </w:t>
      </w:r>
      <w:proofErr w:type="spellStart"/>
      <w:r w:rsidRPr="0074540B">
        <w:rPr>
          <w:rFonts w:ascii="Times New Roman" w:hAnsi="Times New Roman"/>
          <w:iCs/>
          <w:sz w:val="24"/>
          <w:szCs w:val="24"/>
        </w:rPr>
        <w:t>Гауди</w:t>
      </w:r>
      <w:proofErr w:type="spellEnd"/>
      <w:r w:rsidRPr="0074540B">
        <w:rPr>
          <w:rFonts w:ascii="Times New Roman" w:hAnsi="Times New Roman"/>
          <w:iCs/>
          <w:sz w:val="24"/>
          <w:szCs w:val="24"/>
        </w:rPr>
        <w:t>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создавать с натуры и по воображению архитектурные образы графическими материалами и др.;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работать над эскизом монументального произведения (витраж, мозаика, роспись, монументальная скульптура);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использовать выразительный язык при моделировании архитектурного пространства;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характеризовать крупнейшие художественные музеи мира и России;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получать представления об особенностях художественных коллекций крупнейших музеев мира;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использовать навыки коллективной работы над объемно- пространственной композицией;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понимать основы сценографии как вида художественного творчества;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понимать роль костюма, маски и грима в искусстве актерского перевоплощения;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называть имена российских художнико</w:t>
      </w:r>
      <w:proofErr w:type="gramStart"/>
      <w:r w:rsidRPr="0074540B">
        <w:rPr>
          <w:rFonts w:ascii="Times New Roman" w:hAnsi="Times New Roman"/>
          <w:iCs/>
          <w:sz w:val="24"/>
          <w:szCs w:val="24"/>
        </w:rPr>
        <w:t>в(</w:t>
      </w:r>
      <w:proofErr w:type="gramEnd"/>
      <w:r w:rsidRPr="0074540B">
        <w:rPr>
          <w:rFonts w:ascii="Times New Roman" w:hAnsi="Times New Roman"/>
          <w:iCs/>
          <w:sz w:val="24"/>
          <w:szCs w:val="24"/>
        </w:rPr>
        <w:t xml:space="preserve">А.Я. Головин, А.Н. Бенуа, М.В. </w:t>
      </w:r>
      <w:proofErr w:type="spellStart"/>
      <w:r w:rsidRPr="0074540B">
        <w:rPr>
          <w:rFonts w:ascii="Times New Roman" w:hAnsi="Times New Roman"/>
          <w:iCs/>
          <w:sz w:val="24"/>
          <w:szCs w:val="24"/>
        </w:rPr>
        <w:t>Добужинский</w:t>
      </w:r>
      <w:proofErr w:type="spellEnd"/>
      <w:r w:rsidRPr="0074540B">
        <w:rPr>
          <w:rFonts w:ascii="Times New Roman" w:hAnsi="Times New Roman"/>
          <w:iCs/>
          <w:sz w:val="24"/>
          <w:szCs w:val="24"/>
        </w:rPr>
        <w:t>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различать особенности художественной фотографии;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различать выразительные средства художественной фотографии (композиция, план, ракурс, свет, ритм и др.);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понимать изобразительную природу экранных искусств;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характеризовать принципы киномонтажа в создании художественного образа;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различать понятия: игровой и документальный фильм;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называть имена мастеров российского кинематографа. С.М. Эйзенштейн. А.А. Тарковский. С.Ф. Бондарчук. Н.С. Михалков;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понимать основы искусства телевидения;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понимать различия в творческой работе художника-живописца и сценографа;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lastRenderedPageBreak/>
        <w:t>применять полученные знания о типах оформления сцены при создании школьного спектакля;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применять в практике любительского спектакля художественно-творческие умения по созданию костюмов, грима и т. д. для спектакля из доступных материалов;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добиваться в практической работе большей выразительности костюма и его стилевого единства со сценографией спектакля;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использовать элементарные навыки основ фотосъемки, осознанно осуществлять выбор объекта и точки съемки, ракурса, плана как художественно-выразительных средств фотографии;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применять в своей съемочной практике ранее приобретенные знания и навыки композиции, чувства цвета, глубины пространства и т. д.;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пользоваться компьютерной обработкой фотоснимка при исправлении отдельных недочетов и случайностей;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понимать и объяснять синтетическую природу фильма;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применять первоначальные навыки в создании сценария и замысла фильма;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применять полученные ранее знания по композиции и построению кадра;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использовать первоначальные навыки операторской грамоты, техники съемки и компьютерного монтажа;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применять сценарно-режиссерские навыки при построении текстового и изобразительного сюжета, а также звукового ряда своей компьютерной анимации;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смотреть и анализировать с точки зрения режиссерского, монтажно-операторского искусства фильмы мастеров кино;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iCs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использовать опыт документальной съемки и тележурналистики для формирования школьного телевидения;</w:t>
      </w:r>
    </w:p>
    <w:p w:rsidR="002764A5" w:rsidRPr="0074540B" w:rsidRDefault="002764A5" w:rsidP="0067673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74540B">
        <w:rPr>
          <w:rFonts w:ascii="Times New Roman" w:hAnsi="Times New Roman"/>
          <w:iCs/>
          <w:sz w:val="24"/>
          <w:szCs w:val="24"/>
        </w:rPr>
        <w:t>реализовывать сценарно-режиссерскую и операторскую грамоту в практике создания видео-этюда.</w:t>
      </w:r>
    </w:p>
    <w:p w:rsidR="00A5748F" w:rsidRDefault="00A5748F" w:rsidP="00A5748F">
      <w:pPr>
        <w:pStyle w:val="a7"/>
        <w:ind w:left="720"/>
        <w:jc w:val="center"/>
        <w:rPr>
          <w:rStyle w:val="FontStyle29"/>
          <w:b/>
          <w:sz w:val="24"/>
          <w:szCs w:val="28"/>
        </w:rPr>
      </w:pPr>
    </w:p>
    <w:p w:rsidR="00A5748F" w:rsidRPr="005861E4" w:rsidRDefault="00A5748F" w:rsidP="00A5748F">
      <w:pPr>
        <w:pStyle w:val="a7"/>
        <w:ind w:left="720"/>
        <w:jc w:val="center"/>
        <w:rPr>
          <w:rFonts w:ascii="Times New Roman" w:hAnsi="Times New Roman"/>
          <w:b/>
          <w:sz w:val="20"/>
        </w:rPr>
      </w:pPr>
      <w:r w:rsidRPr="005861E4">
        <w:rPr>
          <w:rStyle w:val="FontStyle29"/>
          <w:b/>
          <w:sz w:val="24"/>
          <w:szCs w:val="28"/>
        </w:rPr>
        <w:t>СОДЕРЖАНИЕ УЧЕБНОГО ПРЕДМЕТА «</w:t>
      </w:r>
      <w:r>
        <w:rPr>
          <w:rStyle w:val="FontStyle29"/>
          <w:b/>
          <w:sz w:val="24"/>
          <w:szCs w:val="28"/>
        </w:rPr>
        <w:t>ИЗОБРАЗИТЕЛЬНОЕ ИСКУССТВО</w:t>
      </w:r>
      <w:r w:rsidRPr="005861E4">
        <w:rPr>
          <w:rStyle w:val="FontStyle29"/>
          <w:b/>
          <w:sz w:val="24"/>
          <w:szCs w:val="28"/>
        </w:rPr>
        <w:t>»</w:t>
      </w:r>
    </w:p>
    <w:p w:rsidR="00A5748F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</w:p>
    <w:p w:rsidR="00A5748F" w:rsidRPr="00E946C2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E946C2">
        <w:rPr>
          <w:rFonts w:ascii="Times New Roman" w:hAnsi="Times New Roman"/>
          <w:b/>
          <w:sz w:val="24"/>
          <w:szCs w:val="24"/>
        </w:rPr>
        <w:t>Народное художественное творчество – неиссякаемый источник самобытной красоты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A5748F" w:rsidRPr="004C403F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4C403F">
        <w:rPr>
          <w:rFonts w:ascii="Times New Roman" w:hAnsi="Times New Roman"/>
          <w:sz w:val="24"/>
          <w:szCs w:val="24"/>
        </w:rPr>
        <w:t xml:space="preserve">Солярные знаки (декоративное изображение и их условно-символический характер). Древние образы в народном творчестве. Русская изба: единство конструкции и декора. Крестьянский дом как отражение уклада крестьянской жизни и памятник архитектуры. Орнамент как основа декоративного украшения. Праздничный народный костюм – целостный художественный образ. Обрядовые действия народного праздника, их символическое значение. Различие национальных особенностей русского орнамента и орнаментов других народов России. Древние образы в народных игрушках (Дымковская игрушка, </w:t>
      </w:r>
      <w:proofErr w:type="spellStart"/>
      <w:r w:rsidRPr="004C403F">
        <w:rPr>
          <w:rFonts w:ascii="Times New Roman" w:hAnsi="Times New Roman"/>
          <w:sz w:val="24"/>
          <w:szCs w:val="24"/>
        </w:rPr>
        <w:t>Филимоновская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 игрушка). Композиционное, стилевое и цветовое единство в изделиях народных промыслов (искусство Гжели, Городецкая роспись, Хохлома, </w:t>
      </w:r>
      <w:proofErr w:type="spellStart"/>
      <w:r w:rsidRPr="004C403F">
        <w:rPr>
          <w:rFonts w:ascii="Times New Roman" w:hAnsi="Times New Roman"/>
          <w:sz w:val="24"/>
          <w:szCs w:val="24"/>
        </w:rPr>
        <w:t>Жостово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, роспись по металлу, щепа, роспись по лубу и дереву, тиснение и резьба по бересте). Связь времен в народном искусстве. </w:t>
      </w:r>
    </w:p>
    <w:p w:rsidR="00A5748F" w:rsidRPr="00E946C2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E946C2">
        <w:rPr>
          <w:rFonts w:ascii="Times New Roman" w:hAnsi="Times New Roman"/>
          <w:b/>
          <w:sz w:val="24"/>
          <w:szCs w:val="24"/>
        </w:rPr>
        <w:t>Виды изобразительного искусства и основы образного языка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A5748F" w:rsidRPr="004C403F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4C403F">
        <w:rPr>
          <w:rFonts w:ascii="Times New Roman" w:hAnsi="Times New Roman"/>
          <w:sz w:val="24"/>
          <w:szCs w:val="24"/>
        </w:rPr>
        <w:t xml:space="preserve">Пространственные искусства. Художественные материалы. Жанры в изобразительном искусстве. Выразительные возможности изобразительного искусства. Язык и смысл. Рисунок – основа изобразительного творчества. Художественный образ. Стилевое единство. Линия, пятно. Ритм. Цвет. Основы </w:t>
      </w:r>
      <w:proofErr w:type="spellStart"/>
      <w:r w:rsidRPr="004C403F">
        <w:rPr>
          <w:rFonts w:ascii="Times New Roman" w:hAnsi="Times New Roman"/>
          <w:sz w:val="24"/>
          <w:szCs w:val="24"/>
        </w:rPr>
        <w:t>цветоведения</w:t>
      </w:r>
      <w:proofErr w:type="spellEnd"/>
      <w:r w:rsidRPr="004C403F">
        <w:rPr>
          <w:rFonts w:ascii="Times New Roman" w:hAnsi="Times New Roman"/>
          <w:sz w:val="24"/>
          <w:szCs w:val="24"/>
        </w:rPr>
        <w:t>. Композиция. Натюрморт. Понятие формы. Геометрические тела: куб, шар, цилиндр, конус, призма. Многообразие форм окружающего мира. Изображение объема на плоскости. Освещение. Свет и тень. Натюрмо</w:t>
      </w:r>
      <w:proofErr w:type="gramStart"/>
      <w:r w:rsidRPr="004C403F">
        <w:rPr>
          <w:rFonts w:ascii="Times New Roman" w:hAnsi="Times New Roman"/>
          <w:sz w:val="24"/>
          <w:szCs w:val="24"/>
        </w:rPr>
        <w:t>рт в гр</w:t>
      </w:r>
      <w:proofErr w:type="gramEnd"/>
      <w:r w:rsidRPr="004C403F">
        <w:rPr>
          <w:rFonts w:ascii="Times New Roman" w:hAnsi="Times New Roman"/>
          <w:sz w:val="24"/>
          <w:szCs w:val="24"/>
        </w:rPr>
        <w:t xml:space="preserve">афике. Цвет в натюрморте. Пейзаж. Правила построения перспективы. Воздушная перспектива. Пейзаж настроения. Природа и художник. Пейзаж в живописи художников – импрессионистов (К. Моне, А. </w:t>
      </w:r>
      <w:proofErr w:type="spellStart"/>
      <w:r w:rsidRPr="004C403F">
        <w:rPr>
          <w:rFonts w:ascii="Times New Roman" w:hAnsi="Times New Roman"/>
          <w:sz w:val="24"/>
          <w:szCs w:val="24"/>
        </w:rPr>
        <w:t>Сислей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). Пейзаж в графике. Работа на пленэре. </w:t>
      </w:r>
    </w:p>
    <w:p w:rsidR="00A5748F" w:rsidRPr="00A41ED8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A41ED8">
        <w:rPr>
          <w:rFonts w:ascii="Times New Roman" w:hAnsi="Times New Roman"/>
          <w:b/>
          <w:sz w:val="24"/>
          <w:szCs w:val="24"/>
        </w:rPr>
        <w:t>Понимание смысла деятельности художника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A5748F" w:rsidRPr="004C403F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4C403F">
        <w:rPr>
          <w:rFonts w:ascii="Times New Roman" w:hAnsi="Times New Roman"/>
          <w:sz w:val="24"/>
          <w:szCs w:val="24"/>
        </w:rPr>
        <w:lastRenderedPageBreak/>
        <w:t xml:space="preserve">Портрет. Конструкция головы человека и ее основные пропорции. Изображение головы человека в пространстве. Портрет в скульптуре. Графический портретный рисунок. Образные возможности освещения в портрете. Роль цвета в портрете. Великие портретисты прошлого (В.А. </w:t>
      </w:r>
      <w:proofErr w:type="spellStart"/>
      <w:r w:rsidRPr="004C403F">
        <w:rPr>
          <w:rFonts w:ascii="Times New Roman" w:hAnsi="Times New Roman"/>
          <w:sz w:val="24"/>
          <w:szCs w:val="24"/>
        </w:rPr>
        <w:t>Тропинин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, И.Е. Репин, И.Н. Крамской, В.А. Серов). Портрет в изобразительном искусстве XX века (К.С. Петров-Водкин, П.Д. </w:t>
      </w:r>
      <w:proofErr w:type="spellStart"/>
      <w:r w:rsidRPr="004C403F">
        <w:rPr>
          <w:rFonts w:ascii="Times New Roman" w:hAnsi="Times New Roman"/>
          <w:sz w:val="24"/>
          <w:szCs w:val="24"/>
        </w:rPr>
        <w:t>Корин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). </w:t>
      </w:r>
    </w:p>
    <w:p w:rsidR="00A5748F" w:rsidRPr="004C403F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4C403F">
        <w:rPr>
          <w:rFonts w:ascii="Times New Roman" w:hAnsi="Times New Roman"/>
          <w:sz w:val="24"/>
          <w:szCs w:val="24"/>
        </w:rPr>
        <w:t xml:space="preserve">Изображение фигуры человека и образ человека. Изображение фигуры человека в истории искусства (Леонардо да Винчи, Микеланджело </w:t>
      </w:r>
      <w:proofErr w:type="spellStart"/>
      <w:r w:rsidRPr="004C403F">
        <w:rPr>
          <w:rFonts w:ascii="Times New Roman" w:hAnsi="Times New Roman"/>
          <w:sz w:val="24"/>
          <w:szCs w:val="24"/>
        </w:rPr>
        <w:t>Буанаротти</w:t>
      </w:r>
      <w:proofErr w:type="spellEnd"/>
      <w:r w:rsidRPr="004C403F">
        <w:rPr>
          <w:rFonts w:ascii="Times New Roman" w:hAnsi="Times New Roman"/>
          <w:sz w:val="24"/>
          <w:szCs w:val="24"/>
        </w:rPr>
        <w:t>, О. Роден). Пропорции и строение фигуры человека. Лепка фигуры человека. Набросок фигуры человека с натуры. Основы представлений о выражении в образах искусства нравственного поиска человечества (В.М. Васнецов, М.В. Нестеров).</w:t>
      </w:r>
    </w:p>
    <w:p w:rsidR="00A5748F" w:rsidRPr="00A41ED8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A41ED8">
        <w:rPr>
          <w:rFonts w:ascii="Times New Roman" w:hAnsi="Times New Roman"/>
          <w:b/>
          <w:sz w:val="24"/>
          <w:szCs w:val="24"/>
        </w:rPr>
        <w:t>Вечные темы и великие исторические события в искусстве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A5748F" w:rsidRPr="004C403F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4C403F">
        <w:rPr>
          <w:rFonts w:ascii="Times New Roman" w:hAnsi="Times New Roman"/>
          <w:sz w:val="24"/>
          <w:szCs w:val="24"/>
        </w:rPr>
        <w:t xml:space="preserve">Сюжет и содержание в картине. Процесс работы над тематической картиной. Библейские сюжеты в мировом изобразительном искусстве (Леонардо да Винчи, Рембрандт, Микеланджело </w:t>
      </w:r>
      <w:proofErr w:type="spellStart"/>
      <w:r w:rsidRPr="004C403F">
        <w:rPr>
          <w:rFonts w:ascii="Times New Roman" w:hAnsi="Times New Roman"/>
          <w:sz w:val="24"/>
          <w:szCs w:val="24"/>
        </w:rPr>
        <w:t>Буанаротти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, Рафаэль </w:t>
      </w:r>
      <w:proofErr w:type="spellStart"/>
      <w:r w:rsidRPr="004C403F">
        <w:rPr>
          <w:rFonts w:ascii="Times New Roman" w:hAnsi="Times New Roman"/>
          <w:sz w:val="24"/>
          <w:szCs w:val="24"/>
        </w:rPr>
        <w:t>Санти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). Мифологические темы в зарубежном искусстве (С. Боттичелли, Джорджоне, Рафаэль </w:t>
      </w:r>
      <w:proofErr w:type="spellStart"/>
      <w:r w:rsidRPr="004C403F">
        <w:rPr>
          <w:rFonts w:ascii="Times New Roman" w:hAnsi="Times New Roman"/>
          <w:sz w:val="24"/>
          <w:szCs w:val="24"/>
        </w:rPr>
        <w:t>Санти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). Русская религиозная живопись XIX века (А.А. Иванов, И.Н. Крамской, В.Д. Поленов). Тематическая картина в русском искусстве XIX века (К.П. Брюллов). Историческая живопись художников объединения «Мир искусства» (А.Н. Бенуа, Е.Е. Лансере, Н.К. Рерих). Исторические картины из жизни моего города (исторический жанр). Праздники и повседневность в изобразительном искусстве (бытовой жанр). Тема Великой Отечественной войны в монументальном искусстве и в живописи. Мемориальные ансамбли. Место и роль картины в искусстве XX века (Ю.И. Пименов, Ф.П. Решетников, В.Н. </w:t>
      </w:r>
      <w:proofErr w:type="spellStart"/>
      <w:r w:rsidRPr="004C403F">
        <w:rPr>
          <w:rFonts w:ascii="Times New Roman" w:hAnsi="Times New Roman"/>
          <w:sz w:val="24"/>
          <w:szCs w:val="24"/>
        </w:rPr>
        <w:t>Бакшеев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, Т.Н. Яблонская). Искусство иллюстрации (И.Я. </w:t>
      </w:r>
      <w:proofErr w:type="spellStart"/>
      <w:r w:rsidRPr="004C403F">
        <w:rPr>
          <w:rFonts w:ascii="Times New Roman" w:hAnsi="Times New Roman"/>
          <w:sz w:val="24"/>
          <w:szCs w:val="24"/>
        </w:rPr>
        <w:t>Билибин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, В.А. </w:t>
      </w:r>
      <w:proofErr w:type="spellStart"/>
      <w:r w:rsidRPr="004C403F">
        <w:rPr>
          <w:rFonts w:ascii="Times New Roman" w:hAnsi="Times New Roman"/>
          <w:sz w:val="24"/>
          <w:szCs w:val="24"/>
        </w:rPr>
        <w:t>Милашевский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, В.А. Фаворский). Анималистический жанр (В.А. </w:t>
      </w:r>
      <w:proofErr w:type="spellStart"/>
      <w:r w:rsidRPr="004C403F">
        <w:rPr>
          <w:rFonts w:ascii="Times New Roman" w:hAnsi="Times New Roman"/>
          <w:sz w:val="24"/>
          <w:szCs w:val="24"/>
        </w:rPr>
        <w:t>Ватагин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, Е.И. </w:t>
      </w:r>
      <w:proofErr w:type="spellStart"/>
      <w:r w:rsidRPr="004C403F">
        <w:rPr>
          <w:rFonts w:ascii="Times New Roman" w:hAnsi="Times New Roman"/>
          <w:sz w:val="24"/>
          <w:szCs w:val="24"/>
        </w:rPr>
        <w:t>Чарушин</w:t>
      </w:r>
      <w:proofErr w:type="spellEnd"/>
      <w:r w:rsidRPr="004C403F">
        <w:rPr>
          <w:rFonts w:ascii="Times New Roman" w:hAnsi="Times New Roman"/>
          <w:sz w:val="24"/>
          <w:szCs w:val="24"/>
        </w:rPr>
        <w:t>). Образы животных в современных предметах декоративно-прикладного искусства. Стилизация изображения животных.</w:t>
      </w:r>
    </w:p>
    <w:p w:rsidR="00A5748F" w:rsidRPr="00ED0037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ED0037">
        <w:rPr>
          <w:rFonts w:ascii="Times New Roman" w:hAnsi="Times New Roman"/>
          <w:b/>
          <w:sz w:val="24"/>
          <w:szCs w:val="24"/>
        </w:rPr>
        <w:t>Конструктивное искусство: архитектура и дизайн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A5748F" w:rsidRPr="004C403F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4C403F">
        <w:rPr>
          <w:rFonts w:ascii="Times New Roman" w:hAnsi="Times New Roman"/>
          <w:sz w:val="24"/>
          <w:szCs w:val="24"/>
        </w:rPr>
        <w:t xml:space="preserve">Художественный язык конструктивных искусств. Роль искусства в организации предметно – пространственной среды жизни человека. От плоскостного изображения к объемному макету. Здание как сочетание различных объемов. Понятие модуля. Важнейшие архитектурные элементы здания. Вещь как сочетание объемов и как образ времени. Единство </w:t>
      </w:r>
      <w:proofErr w:type="gramStart"/>
      <w:r w:rsidRPr="004C403F">
        <w:rPr>
          <w:rFonts w:ascii="Times New Roman" w:hAnsi="Times New Roman"/>
          <w:sz w:val="24"/>
          <w:szCs w:val="24"/>
        </w:rPr>
        <w:t>художественного</w:t>
      </w:r>
      <w:proofErr w:type="gramEnd"/>
      <w:r w:rsidRPr="004C403F">
        <w:rPr>
          <w:rFonts w:ascii="Times New Roman" w:hAnsi="Times New Roman"/>
          <w:sz w:val="24"/>
          <w:szCs w:val="24"/>
        </w:rPr>
        <w:t xml:space="preserve"> и функционального в вещи. Форма и материал. Цвет в архитектуре и дизайне. Архитектурный образ как понятие эпохи (Ш.Э. </w:t>
      </w:r>
      <w:proofErr w:type="spellStart"/>
      <w:r w:rsidRPr="004C403F">
        <w:rPr>
          <w:rFonts w:ascii="Times New Roman" w:hAnsi="Times New Roman"/>
          <w:sz w:val="24"/>
          <w:szCs w:val="24"/>
        </w:rPr>
        <w:t>ле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 Корбюзье). Тенденции и перспективы развития современной архитектуры. Жилое пространство города (город, микрорайон, улица). Природа и архитектура. Ландшафтный дизайн. Основные школы садово-паркового искусства. Русская усадебная культура XVIII - XIX веков. Искусство флористики. Проектирование пространственной и предметной среды. Дизайн моего сада. История костюма. Композиционно - конструктивные принципы дизайна одежды. </w:t>
      </w:r>
    </w:p>
    <w:p w:rsidR="00A5748F" w:rsidRPr="00ED0037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ED0037">
        <w:rPr>
          <w:rFonts w:ascii="Times New Roman" w:hAnsi="Times New Roman"/>
          <w:b/>
          <w:sz w:val="24"/>
          <w:szCs w:val="24"/>
        </w:rPr>
        <w:t>Изобразительное искусство и архитектура России</w:t>
      </w:r>
      <w:proofErr w:type="gramStart"/>
      <w:r w:rsidRPr="00ED0037">
        <w:rPr>
          <w:rFonts w:ascii="Times New Roman" w:hAnsi="Times New Roman"/>
          <w:b/>
          <w:sz w:val="24"/>
          <w:szCs w:val="24"/>
          <w:lang w:val="en-US"/>
        </w:rPr>
        <w:t>XI</w:t>
      </w:r>
      <w:proofErr w:type="gramEnd"/>
      <w:r w:rsidRPr="00ED0037">
        <w:rPr>
          <w:rFonts w:ascii="Times New Roman" w:hAnsi="Times New Roman"/>
          <w:b/>
          <w:sz w:val="24"/>
          <w:szCs w:val="24"/>
        </w:rPr>
        <w:t xml:space="preserve"> –</w:t>
      </w:r>
      <w:r w:rsidRPr="00ED0037">
        <w:rPr>
          <w:rFonts w:ascii="Times New Roman" w:hAnsi="Times New Roman"/>
          <w:b/>
          <w:sz w:val="24"/>
          <w:szCs w:val="24"/>
          <w:lang w:val="en-US"/>
        </w:rPr>
        <w:t>XVII</w:t>
      </w:r>
      <w:r w:rsidRPr="00ED0037">
        <w:rPr>
          <w:rFonts w:ascii="Times New Roman" w:hAnsi="Times New Roman"/>
          <w:b/>
          <w:sz w:val="24"/>
          <w:szCs w:val="24"/>
        </w:rPr>
        <w:t xml:space="preserve"> вв.</w:t>
      </w:r>
    </w:p>
    <w:p w:rsidR="00A5748F" w:rsidRPr="004C403F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4C403F">
        <w:rPr>
          <w:rFonts w:ascii="Times New Roman" w:hAnsi="Times New Roman"/>
          <w:sz w:val="24"/>
          <w:szCs w:val="24"/>
        </w:rPr>
        <w:t>Художественная культура и искусство Древней Руси, ее символичность, обращенность к внутреннему миру человека. Архитектура Киевской Руси. Мозаика. Красота и своеобразие архитектуры Владимиро-Суздальской Руси. Архитектура Великого Новгорода. Образный мир древнерусской живописи (Андрей Рублев, Феофан Грек, Дионисий). Соборы Московского Кремля. Шатровая архитектура (церковь Вознесения Христова в селе Коломенском, Храм Покрова на Рву). Изобразительное искусство «</w:t>
      </w:r>
      <w:proofErr w:type="spellStart"/>
      <w:r w:rsidRPr="004C403F">
        <w:rPr>
          <w:rFonts w:ascii="Times New Roman" w:hAnsi="Times New Roman"/>
          <w:sz w:val="24"/>
          <w:szCs w:val="24"/>
        </w:rPr>
        <w:t>бунташного</w:t>
      </w:r>
      <w:proofErr w:type="spellEnd"/>
      <w:r w:rsidRPr="004C403F">
        <w:rPr>
          <w:rFonts w:ascii="Times New Roman" w:hAnsi="Times New Roman"/>
          <w:sz w:val="24"/>
          <w:szCs w:val="24"/>
        </w:rPr>
        <w:t xml:space="preserve"> века» (парсуна). Московское барокко.</w:t>
      </w:r>
    </w:p>
    <w:p w:rsidR="00A5748F" w:rsidRPr="00ED0037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ED0037">
        <w:rPr>
          <w:rFonts w:ascii="Times New Roman" w:hAnsi="Times New Roman"/>
          <w:b/>
          <w:sz w:val="24"/>
          <w:szCs w:val="24"/>
        </w:rPr>
        <w:t>Искусство полиграфии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A5748F" w:rsidRPr="00ED0037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ED0037">
        <w:rPr>
          <w:rFonts w:ascii="Times New Roman" w:hAnsi="Times New Roman"/>
          <w:sz w:val="24"/>
          <w:szCs w:val="24"/>
        </w:rPr>
        <w:t>Специфика изображения в полиграфии. Формы полиграфической продукции (книги, журналы, плакаты, афиши, открытки, буклеты). Типы изображения в полиграфии (графическое, живописное, компьютерное фотографическое). Искусство шрифта. Композиционные основы макетирования в графическом дизайне. Проектирование обложки книги, рекламы, открытки, визитной карточки и др.</w:t>
      </w:r>
    </w:p>
    <w:p w:rsidR="00A5748F" w:rsidRPr="00410715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410715">
        <w:rPr>
          <w:rFonts w:ascii="Times New Roman" w:hAnsi="Times New Roman"/>
          <w:b/>
          <w:sz w:val="24"/>
          <w:szCs w:val="24"/>
        </w:rPr>
        <w:t>Стили, направления виды и жанры в русском изобразительном искусстве и архитектуре XVIII - XIX вв.</w:t>
      </w:r>
    </w:p>
    <w:p w:rsidR="00A5748F" w:rsidRPr="00ED0037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ED0037">
        <w:rPr>
          <w:rFonts w:ascii="Times New Roman" w:hAnsi="Times New Roman"/>
          <w:sz w:val="24"/>
          <w:szCs w:val="24"/>
        </w:rPr>
        <w:lastRenderedPageBreak/>
        <w:t xml:space="preserve">Классицизм в русской портретной живописи XVIII века (И.П. Аргунов, Ф.С. Рокотов, Д.Г. Левицкий, В.Л. </w:t>
      </w:r>
      <w:proofErr w:type="spellStart"/>
      <w:r w:rsidRPr="00ED0037">
        <w:rPr>
          <w:rFonts w:ascii="Times New Roman" w:hAnsi="Times New Roman"/>
          <w:sz w:val="24"/>
          <w:szCs w:val="24"/>
        </w:rPr>
        <w:t>Боровиковский</w:t>
      </w:r>
      <w:proofErr w:type="spellEnd"/>
      <w:r w:rsidRPr="00ED0037">
        <w:rPr>
          <w:rFonts w:ascii="Times New Roman" w:hAnsi="Times New Roman"/>
          <w:sz w:val="24"/>
          <w:szCs w:val="24"/>
        </w:rPr>
        <w:t xml:space="preserve">). Архитектурные шедевры стиля барокко в Санкт-Петербурге (В.В. Растрелли, А. </w:t>
      </w:r>
      <w:proofErr w:type="spellStart"/>
      <w:r w:rsidRPr="00ED0037">
        <w:rPr>
          <w:rFonts w:ascii="Times New Roman" w:hAnsi="Times New Roman"/>
          <w:sz w:val="24"/>
          <w:szCs w:val="24"/>
        </w:rPr>
        <w:t>Ринальди</w:t>
      </w:r>
      <w:proofErr w:type="spellEnd"/>
      <w:r w:rsidRPr="00ED0037">
        <w:rPr>
          <w:rFonts w:ascii="Times New Roman" w:hAnsi="Times New Roman"/>
          <w:sz w:val="24"/>
          <w:szCs w:val="24"/>
        </w:rPr>
        <w:t xml:space="preserve">). Классицизм в русской архитектуре (В.И. Баженов, М.Ф. Казаков). Русская классическая скульптура XVIII века (Ф.И. Шубин, М.И. Козловский). Жанровая живопись в произведениях русских художников XIX века (П.А. Федотов). «Товарищество передвижников» (И.Н. Крамской, В.Г. Перов, А.И. Куинджи). Тема русского раздолья в пейзажной живописи XIX века (А.К. Саврасов, И.И. Шишкин, И.И. Левитан, В.Д. Поленов). Исторический жанр (В.И. Суриков). «Русский стиль» в архитектуре модерна (Исторический музей в Москве, Храм Воскресения Христова (Спас на Крови) в </w:t>
      </w:r>
      <w:proofErr w:type="gramStart"/>
      <w:r w:rsidRPr="00ED0037">
        <w:rPr>
          <w:rFonts w:ascii="Times New Roman" w:hAnsi="Times New Roman"/>
          <w:sz w:val="24"/>
          <w:szCs w:val="24"/>
        </w:rPr>
        <w:t>г</w:t>
      </w:r>
      <w:proofErr w:type="gramEnd"/>
      <w:r w:rsidRPr="00ED0037">
        <w:rPr>
          <w:rFonts w:ascii="Times New Roman" w:hAnsi="Times New Roman"/>
          <w:sz w:val="24"/>
          <w:szCs w:val="24"/>
        </w:rPr>
        <w:t xml:space="preserve">. Санкт - Петербурге). Монументальная скульптура второй половины XIX века (М.О. Микешин, А.М. </w:t>
      </w:r>
      <w:proofErr w:type="spellStart"/>
      <w:r w:rsidRPr="00ED0037">
        <w:rPr>
          <w:rFonts w:ascii="Times New Roman" w:hAnsi="Times New Roman"/>
          <w:sz w:val="24"/>
          <w:szCs w:val="24"/>
        </w:rPr>
        <w:t>Опекушин</w:t>
      </w:r>
      <w:proofErr w:type="spellEnd"/>
      <w:r w:rsidRPr="00ED0037">
        <w:rPr>
          <w:rFonts w:ascii="Times New Roman" w:hAnsi="Times New Roman"/>
          <w:sz w:val="24"/>
          <w:szCs w:val="24"/>
        </w:rPr>
        <w:t xml:space="preserve">, М.М. </w:t>
      </w:r>
      <w:proofErr w:type="spellStart"/>
      <w:r w:rsidRPr="00ED0037">
        <w:rPr>
          <w:rFonts w:ascii="Times New Roman" w:hAnsi="Times New Roman"/>
          <w:sz w:val="24"/>
          <w:szCs w:val="24"/>
        </w:rPr>
        <w:t>Антокольский</w:t>
      </w:r>
      <w:proofErr w:type="spellEnd"/>
      <w:r w:rsidRPr="00ED0037">
        <w:rPr>
          <w:rFonts w:ascii="Times New Roman" w:hAnsi="Times New Roman"/>
          <w:sz w:val="24"/>
          <w:szCs w:val="24"/>
        </w:rPr>
        <w:t>).</w:t>
      </w:r>
    </w:p>
    <w:p w:rsidR="00A5748F" w:rsidRPr="009277BE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9277BE">
        <w:rPr>
          <w:rFonts w:ascii="Times New Roman" w:hAnsi="Times New Roman"/>
          <w:b/>
          <w:sz w:val="24"/>
          <w:szCs w:val="24"/>
        </w:rPr>
        <w:t>Взаимосвязь истории искусства и истории человечества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A5748F" w:rsidRPr="00ED0037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ED0037">
        <w:rPr>
          <w:rFonts w:ascii="Times New Roman" w:hAnsi="Times New Roman"/>
          <w:sz w:val="24"/>
          <w:szCs w:val="24"/>
        </w:rPr>
        <w:t xml:space="preserve">Традиции и новаторство в изобразительном искусстве XX века (модерн, авангард, сюрреализм). Модерн в русской архитектуре (Ф. </w:t>
      </w:r>
      <w:proofErr w:type="spellStart"/>
      <w:r w:rsidRPr="00ED0037">
        <w:rPr>
          <w:rFonts w:ascii="Times New Roman" w:hAnsi="Times New Roman"/>
          <w:sz w:val="24"/>
          <w:szCs w:val="24"/>
        </w:rPr>
        <w:t>Шехтель</w:t>
      </w:r>
      <w:proofErr w:type="spellEnd"/>
      <w:r w:rsidRPr="00ED0037">
        <w:rPr>
          <w:rFonts w:ascii="Times New Roman" w:hAnsi="Times New Roman"/>
          <w:sz w:val="24"/>
          <w:szCs w:val="24"/>
        </w:rPr>
        <w:t xml:space="preserve">). Стиль модерн в зарубежной архитектуре (А. </w:t>
      </w:r>
      <w:proofErr w:type="spellStart"/>
      <w:r w:rsidRPr="00ED0037">
        <w:rPr>
          <w:rFonts w:ascii="Times New Roman" w:hAnsi="Times New Roman"/>
          <w:sz w:val="24"/>
          <w:szCs w:val="24"/>
        </w:rPr>
        <w:t>Гауди</w:t>
      </w:r>
      <w:proofErr w:type="spellEnd"/>
      <w:r w:rsidRPr="00ED0037">
        <w:rPr>
          <w:rFonts w:ascii="Times New Roman" w:hAnsi="Times New Roman"/>
          <w:sz w:val="24"/>
          <w:szCs w:val="24"/>
        </w:rPr>
        <w:t>). Крупнейшие художественные музеи мира и их роль в культуре (Прадо, Лувр, Дрезденская галерея). Российские художественные музеи (Русский музей, Эрмитаж, Третьяковская галерея, Музей изобразительных искусств имени А.С. Пушкина). Художественно-творческие проекты.</w:t>
      </w:r>
    </w:p>
    <w:p w:rsidR="00A5748F" w:rsidRPr="009277BE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b/>
          <w:sz w:val="24"/>
          <w:szCs w:val="24"/>
        </w:rPr>
      </w:pPr>
      <w:r w:rsidRPr="009277BE">
        <w:rPr>
          <w:rFonts w:ascii="Times New Roman" w:hAnsi="Times New Roman"/>
          <w:b/>
          <w:sz w:val="24"/>
          <w:szCs w:val="24"/>
        </w:rPr>
        <w:t>Изображение в синтетических и экранных видах искусства и художественная фотография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A5748F" w:rsidRPr="00ED0037" w:rsidRDefault="00A5748F" w:rsidP="00A5748F">
      <w:pPr>
        <w:pStyle w:val="a7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ED0037">
        <w:rPr>
          <w:rFonts w:ascii="Times New Roman" w:hAnsi="Times New Roman"/>
          <w:sz w:val="24"/>
          <w:szCs w:val="24"/>
        </w:rPr>
        <w:t xml:space="preserve">Роль изображения в синтетических искусствах. Театральное искусство и художник. Сценография – особый вид художественного творчества. Костюм, грим и маска. Театральные художники начала </w:t>
      </w:r>
      <w:r w:rsidRPr="00ED0037">
        <w:rPr>
          <w:rFonts w:ascii="Times New Roman" w:hAnsi="Times New Roman"/>
          <w:sz w:val="24"/>
          <w:szCs w:val="24"/>
          <w:lang w:val="en-US"/>
        </w:rPr>
        <w:t>XX</w:t>
      </w:r>
      <w:r w:rsidRPr="00ED0037">
        <w:rPr>
          <w:rFonts w:ascii="Times New Roman" w:hAnsi="Times New Roman"/>
          <w:sz w:val="24"/>
          <w:szCs w:val="24"/>
        </w:rPr>
        <w:t xml:space="preserve"> века (А.Я. Головин, А.Н. Бенуа, М.В. </w:t>
      </w:r>
      <w:proofErr w:type="spellStart"/>
      <w:r w:rsidRPr="00ED0037">
        <w:rPr>
          <w:rFonts w:ascii="Times New Roman" w:hAnsi="Times New Roman"/>
          <w:sz w:val="24"/>
          <w:szCs w:val="24"/>
        </w:rPr>
        <w:t>Добужинский</w:t>
      </w:r>
      <w:proofErr w:type="spellEnd"/>
      <w:r w:rsidRPr="00ED0037">
        <w:rPr>
          <w:rFonts w:ascii="Times New Roman" w:hAnsi="Times New Roman"/>
          <w:sz w:val="24"/>
          <w:szCs w:val="24"/>
        </w:rPr>
        <w:t xml:space="preserve">). Опыт художественно-творческой деятельности. Создание художественного образа в искусстве фотографии. Особенности художественной фотографии. Выразительные средства фотографии (композиция, план, ракурс, свет, ритм и др.). Изображение в фотографии и в живописи. Изобразительная природа экранных искусств. Специфика киноизображения: кадр и монтаж. </w:t>
      </w:r>
      <w:proofErr w:type="spellStart"/>
      <w:r w:rsidRPr="00ED0037">
        <w:rPr>
          <w:rFonts w:ascii="Times New Roman" w:hAnsi="Times New Roman"/>
          <w:sz w:val="24"/>
          <w:szCs w:val="24"/>
        </w:rPr>
        <w:t>Кинокомпозиция</w:t>
      </w:r>
      <w:proofErr w:type="spellEnd"/>
      <w:r w:rsidRPr="00ED0037">
        <w:rPr>
          <w:rFonts w:ascii="Times New Roman" w:hAnsi="Times New Roman"/>
          <w:sz w:val="24"/>
          <w:szCs w:val="24"/>
        </w:rPr>
        <w:t xml:space="preserve"> и средства эмоциональной выразительности в фильме (ритм, свет, цвет, музыка, звук). Документальный, игровой и анимационный фильмы. Коллективный процесс творчества в кино (сценарист, режиссер, оператор, художник, актер). Мастера российского кинематографа (С.М. Эйзенштейн, С.Ф. Бондарчук, А.А. Тарковский, Н.С. Михалков). Телевизионное изображение, его особенности и возможности (видеосюжет, репортаж и др.). Художественно-творческие проекты.</w:t>
      </w:r>
    </w:p>
    <w:p w:rsidR="00351957" w:rsidRDefault="00351957" w:rsidP="00351957">
      <w:pPr>
        <w:pStyle w:val="a3"/>
        <w:rPr>
          <w:rFonts w:ascii="Times New Roman" w:hAnsi="Times New Roman"/>
          <w:b/>
        </w:rPr>
      </w:pPr>
    </w:p>
    <w:p w:rsidR="00351957" w:rsidRPr="00367969" w:rsidRDefault="00351957" w:rsidP="00D2208B">
      <w:pPr>
        <w:pStyle w:val="a3"/>
        <w:numPr>
          <w:ilvl w:val="0"/>
          <w:numId w:val="7"/>
        </w:numPr>
        <w:jc w:val="center"/>
        <w:rPr>
          <w:rFonts w:ascii="Times New Roman" w:hAnsi="Times New Roman"/>
          <w:b/>
        </w:rPr>
      </w:pPr>
      <w:r w:rsidRPr="00367969">
        <w:rPr>
          <w:rFonts w:ascii="Times New Roman" w:hAnsi="Times New Roman"/>
          <w:b/>
        </w:rPr>
        <w:t>Примерные темы итоговых проектов по Изобразительному искусству:</w:t>
      </w:r>
    </w:p>
    <w:p w:rsidR="00351957" w:rsidRPr="00367969" w:rsidRDefault="00351957" w:rsidP="00367969">
      <w:pPr>
        <w:pStyle w:val="a3"/>
        <w:jc w:val="center"/>
        <w:rPr>
          <w:rFonts w:ascii="Times New Roman" w:hAnsi="Times New Roman"/>
          <w:b/>
          <w:u w:val="single"/>
        </w:rPr>
      </w:pPr>
      <w:r w:rsidRPr="00367969">
        <w:rPr>
          <w:rFonts w:ascii="Times New Roman" w:hAnsi="Times New Roman"/>
          <w:b/>
          <w:u w:val="single"/>
        </w:rPr>
        <w:t>5 класс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Солярные знаки и их применение в декоративно-прикладном творчестве.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Загадки избы (внешнее или внутреннее убранство избы).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Одежда и украшения Древнего Египта.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Одежда и украшения Древней Греции.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Одежда и украшения Древнего Китая.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Одежда и украшения Древней Индии.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Одежда и украшения народов Древней Руси.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Золотая хохлома.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Озорные матрёшки (интеграция с технологией).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Городецкая роспись (интеграция с технологией).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proofErr w:type="spellStart"/>
      <w:r w:rsidRPr="00367969">
        <w:rPr>
          <w:color w:val="000000"/>
        </w:rPr>
        <w:t>Жостовские</w:t>
      </w:r>
      <w:proofErr w:type="spellEnd"/>
      <w:r w:rsidRPr="00367969">
        <w:rPr>
          <w:color w:val="000000"/>
        </w:rPr>
        <w:t xml:space="preserve"> подносы.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t>Гжель.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367969">
        <w:rPr>
          <w:color w:val="000000"/>
        </w:rPr>
        <w:lastRenderedPageBreak/>
        <w:t>В мире эмблем.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14" w:hanging="357"/>
        <w:rPr>
          <w:color w:val="000000"/>
        </w:rPr>
      </w:pPr>
      <w:r w:rsidRPr="00367969">
        <w:rPr>
          <w:color w:val="000000"/>
        </w:rPr>
        <w:t>Геральдика.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14" w:hanging="357"/>
        <w:rPr>
          <w:color w:val="000000"/>
        </w:rPr>
      </w:pPr>
      <w:proofErr w:type="spellStart"/>
      <w:r w:rsidRPr="00367969">
        <w:rPr>
          <w:color w:val="000000"/>
        </w:rPr>
        <w:t>Богородская</w:t>
      </w:r>
      <w:proofErr w:type="spellEnd"/>
      <w:r w:rsidRPr="00367969">
        <w:rPr>
          <w:color w:val="000000"/>
        </w:rPr>
        <w:t xml:space="preserve"> игрушка (интеграция с технологией).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14" w:hanging="357"/>
        <w:rPr>
          <w:color w:val="000000"/>
        </w:rPr>
      </w:pPr>
      <w:r w:rsidRPr="00367969">
        <w:rPr>
          <w:color w:val="000000"/>
        </w:rPr>
        <w:t>Свистульки (интеграция с технологией).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14" w:hanging="357"/>
        <w:rPr>
          <w:color w:val="000000"/>
        </w:rPr>
      </w:pPr>
      <w:r w:rsidRPr="00367969">
        <w:rPr>
          <w:color w:val="000000"/>
        </w:rPr>
        <w:t>Народные игрушки (</w:t>
      </w:r>
      <w:proofErr w:type="gramStart"/>
      <w:r w:rsidRPr="00367969">
        <w:rPr>
          <w:color w:val="000000"/>
        </w:rPr>
        <w:t>дымковская</w:t>
      </w:r>
      <w:proofErr w:type="gramEnd"/>
      <w:r w:rsidRPr="00367969">
        <w:rPr>
          <w:color w:val="000000"/>
        </w:rPr>
        <w:t xml:space="preserve">, </w:t>
      </w:r>
      <w:proofErr w:type="spellStart"/>
      <w:r w:rsidRPr="00367969">
        <w:rPr>
          <w:color w:val="000000"/>
        </w:rPr>
        <w:t>каргопольская</w:t>
      </w:r>
      <w:proofErr w:type="spellEnd"/>
      <w:r w:rsidRPr="00367969">
        <w:rPr>
          <w:color w:val="000000"/>
        </w:rPr>
        <w:t xml:space="preserve"> или </w:t>
      </w:r>
      <w:proofErr w:type="spellStart"/>
      <w:r w:rsidRPr="00367969">
        <w:rPr>
          <w:color w:val="000000"/>
        </w:rPr>
        <w:t>филимоновская</w:t>
      </w:r>
      <w:proofErr w:type="spellEnd"/>
      <w:r w:rsidRPr="00367969">
        <w:rPr>
          <w:color w:val="000000"/>
        </w:rPr>
        <w:t>).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14" w:hanging="357"/>
        <w:rPr>
          <w:color w:val="000000"/>
        </w:rPr>
      </w:pPr>
      <w:r w:rsidRPr="00367969">
        <w:rPr>
          <w:color w:val="000000"/>
        </w:rPr>
        <w:t>Традиционная вышивка Руси.</w:t>
      </w:r>
    </w:p>
    <w:p w:rsidR="001932F3" w:rsidRPr="00367969" w:rsidRDefault="001932F3" w:rsidP="00367969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714" w:hanging="357"/>
        <w:rPr>
          <w:color w:val="000000"/>
        </w:rPr>
      </w:pPr>
      <w:r w:rsidRPr="00367969">
        <w:rPr>
          <w:color w:val="000000"/>
        </w:rPr>
        <w:t>Современное выставочное искусство.</w:t>
      </w:r>
    </w:p>
    <w:p w:rsidR="00351957" w:rsidRPr="00367969" w:rsidRDefault="001932F3" w:rsidP="00367969">
      <w:pPr>
        <w:pStyle w:val="a3"/>
        <w:jc w:val="center"/>
        <w:rPr>
          <w:rFonts w:ascii="Times New Roman" w:hAnsi="Times New Roman"/>
          <w:u w:val="single"/>
        </w:rPr>
      </w:pPr>
      <w:r w:rsidRPr="00367969">
        <w:rPr>
          <w:rFonts w:ascii="Times New Roman" w:hAnsi="Times New Roman"/>
          <w:u w:val="single"/>
        </w:rPr>
        <w:t>6 класс</w:t>
      </w:r>
    </w:p>
    <w:p w:rsidR="00367969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1. </w:t>
      </w:r>
      <w:proofErr w:type="spellStart"/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Аквамонотипия</w:t>
      </w:r>
      <w:proofErr w:type="spellEnd"/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- шаги в творчество.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Ваза в Египетском стиле.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Виды дизайна интерьера – создание проекта интерьера моей комнаты.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4.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Живопись сказок и былин.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5.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Изображение зимы в фиолетовых (синих) оттенках.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6.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Изучение влияния цвета на гармоничное развитие личности в процессе создания интерьера комнаты подростка.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7.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Изучение особенностей народного костюма в процессе создания макета куклы.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8.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Иллюстрирование памятки по закаливанию - изучение особенностей закаливания организма.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9.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Искусство автопортрета.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10.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Искусство Гжели. Ваза.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11.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Исследование рельефных объектов родного города в процессе создания макета рельефа.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12.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Картины с двойным смыслом.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13.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Конструкция головы человека и ее пропорции.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14.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Линия и ее выразительные возможности.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15.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Мир наших вещей. Натюрморт.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16.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Натюрмо</w:t>
      </w:r>
      <w:proofErr w:type="gramStart"/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рт в гр</w:t>
      </w:r>
      <w:proofErr w:type="gramEnd"/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афике.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17.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Нетрадиционные способы рисования и их применение в различных жанрах изобразительного искусства.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18.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Образ человека – главная тема искусства.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19.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Оформление посуды в технике «Гжель».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20.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Пейзаж настроения – природа и художник.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21.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Портрет – аппликация.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22.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Портрет в скульптуре.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23.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Радуга природных красок.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24.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Рождественский ангелы.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25.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Роспись по стеклу. Ваза.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26.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Сатирические образы человека.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27.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Сатирический образ человека.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28.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Создания макета танка - изучение особенностей боевой техники времен Великой Отечественной войны.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29.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Хохлома, технология росписи, использование в современном мире.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30.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Цветовая гамма времен года. Создание пейзажных композиций по мотивам литературных произведений.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lastRenderedPageBreak/>
        <w:t xml:space="preserve">31.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Человек и пространство. Пейзаж.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32. </w:t>
      </w:r>
      <w:r w:rsidR="003D0E01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Четыре времени года в женских образах.</w:t>
      </w:r>
      <w:r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Городской пейзаж</w:t>
      </w:r>
      <w:r w:rsidR="00546D0A">
        <w:rPr>
          <w:rFonts w:ascii="Times New Roman" w:hAnsi="Times New Roman"/>
          <w:color w:val="222222"/>
          <w:sz w:val="24"/>
          <w:szCs w:val="24"/>
        </w:rPr>
        <w:t>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33. </w:t>
      </w:r>
      <w:r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Городской пейзаж – вид из моего окна.</w:t>
      </w:r>
    </w:p>
    <w:p w:rsidR="00546D0A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34. </w:t>
      </w:r>
      <w:r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Городской пейзаж будущего.</w:t>
      </w:r>
    </w:p>
    <w:p w:rsidR="008B688E" w:rsidRPr="00367969" w:rsidRDefault="00367969" w:rsidP="00367969">
      <w:pPr>
        <w:spacing w:after="0" w:line="240" w:lineRule="auto"/>
        <w:ind w:left="426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35. </w:t>
      </w:r>
      <w:r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Графический портретный рисунок и выразительный образ человека.</w:t>
      </w:r>
    </w:p>
    <w:p w:rsidR="00546D0A" w:rsidRDefault="00546D0A" w:rsidP="00367969">
      <w:pPr>
        <w:ind w:left="426"/>
        <w:rPr>
          <w:rFonts w:ascii="Times New Roman" w:hAnsi="Times New Roman"/>
          <w:color w:val="222222"/>
          <w:sz w:val="24"/>
          <w:szCs w:val="24"/>
          <w:u w:val="single"/>
          <w:shd w:val="clear" w:color="auto" w:fill="FFFFFF"/>
        </w:rPr>
      </w:pPr>
    </w:p>
    <w:p w:rsidR="00367969" w:rsidRPr="00367969" w:rsidRDefault="00367969" w:rsidP="00546D0A">
      <w:pPr>
        <w:ind w:left="426"/>
        <w:jc w:val="center"/>
        <w:rPr>
          <w:rFonts w:ascii="Times New Roman" w:hAnsi="Times New Roman"/>
          <w:color w:val="222222"/>
          <w:sz w:val="24"/>
          <w:szCs w:val="24"/>
          <w:u w:val="single"/>
          <w:shd w:val="clear" w:color="auto" w:fill="FFFFFF"/>
        </w:rPr>
      </w:pPr>
      <w:r w:rsidRPr="00367969">
        <w:rPr>
          <w:rFonts w:ascii="Times New Roman" w:hAnsi="Times New Roman"/>
          <w:color w:val="222222"/>
          <w:sz w:val="24"/>
          <w:szCs w:val="24"/>
          <w:u w:val="single"/>
          <w:shd w:val="clear" w:color="auto" w:fill="FFFFFF"/>
        </w:rPr>
        <w:t>7 класс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Автопортрет на каждый день. Грим и причёска в практике дизайна.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2. </w:t>
      </w:r>
      <w:proofErr w:type="spellStart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Арт-визаж</w:t>
      </w:r>
      <w:proofErr w:type="spellEnd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Бионика в архитектуре.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4.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Бионика в дизайне.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5.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Буква – строка – текст. Искусство шрифта.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6.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Важнейшие архитектурные элементы здания.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7.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Великая Отечественная Война глазами подростка 21 </w:t>
      </w:r>
      <w:proofErr w:type="gramStart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</w:t>
      </w:r>
      <w:proofErr w:type="gramEnd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8.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Вещь в городе и дома.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9.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Вещь как сочетание объёмов и образ времени.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10.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Витрина и её значение в городской среде.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11.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Война в плакатах.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12.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Встречают по одёжке.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13.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Город, микрорайон, улица.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14.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Городской дизайн.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15.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Дизайн современной одежды.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16.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Живое пространство города.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17.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Жизнь и творчество местных художников.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18.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Здание как сочетание различных объёмов – создание макета.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19. </w:t>
      </w:r>
      <w:proofErr w:type="spellStart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Зентангл</w:t>
      </w:r>
      <w:proofErr w:type="spellEnd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и </w:t>
      </w:r>
      <w:proofErr w:type="spellStart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дудлинг</w:t>
      </w:r>
      <w:proofErr w:type="spellEnd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– новая, развивающаяся форма искусства.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20.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Значение вещей в инсталляции.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21.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Интерьер и вещь в доме.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22.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Интерьер, который мы создаём.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23.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Искусство росписи ткани.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24. </w:t>
      </w:r>
      <w:proofErr w:type="spellStart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Кляксография</w:t>
      </w:r>
      <w:proofErr w:type="spellEnd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 Что это?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25.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Композиционно-конструктивные принципы дизайна одежды.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26.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Композиционные основы макетирования в графическом дизайне.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27.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Кубизм – причуды или смысл?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28.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Ландшафтный дизайн – поможем природе стать еще краше.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29.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Многообразие форм графического дизайна.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lastRenderedPageBreak/>
        <w:t xml:space="preserve">30.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Многообразие форм полиграфического дизайна.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31.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Мода, культура и ты.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32.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Мой дом – мой образ жизни.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33.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Наш город (район) в творчестве художников.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34.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Организация архитектурно-ландшафтного пространства.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35.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Понимание красоты человека в русском искусстве.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36.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Рождение звезды в технике графика.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37. </w:t>
      </w:r>
      <w:proofErr w:type="spellStart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Эбру</w:t>
      </w:r>
      <w:proofErr w:type="spellEnd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– рисование на воде.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38.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Рождественская открытка.</w:t>
      </w:r>
    </w:p>
    <w:p w:rsidR="00546D0A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39.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Семья в историческом интерьере.</w:t>
      </w:r>
    </w:p>
    <w:p w:rsidR="000049DD" w:rsidRDefault="00B750A9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40.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Скажи мне, как ты живёшь, и я скажу, какой у тебя дом.</w:t>
      </w:r>
    </w:p>
    <w:p w:rsidR="000049DD" w:rsidRDefault="006A044A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41.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Создание художественного образа (иллюстрации для альманаха).</w:t>
      </w:r>
    </w:p>
    <w:p w:rsidR="000049DD" w:rsidRDefault="006A044A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42.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Стилизация – создание эскиза </w:t>
      </w:r>
      <w:proofErr w:type="spellStart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принтов</w:t>
      </w:r>
      <w:proofErr w:type="spellEnd"/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для футболок.</w:t>
      </w:r>
    </w:p>
    <w:p w:rsidR="000049DD" w:rsidRDefault="000049DD" w:rsidP="00546D0A">
      <w:pPr>
        <w:spacing w:after="0" w:line="240" w:lineRule="auto"/>
        <w:ind w:left="425"/>
        <w:rPr>
          <w:rFonts w:ascii="Times New Roman" w:hAnsi="Times New Roman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r w:rsidR="006A044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43.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Формы графического дизайна.</w:t>
      </w:r>
    </w:p>
    <w:p w:rsidR="00367969" w:rsidRPr="00546D0A" w:rsidRDefault="000049DD" w:rsidP="00546D0A">
      <w:pPr>
        <w:spacing w:after="0" w:line="240" w:lineRule="auto"/>
        <w:ind w:left="425"/>
        <w:rPr>
          <w:rStyle w:val="FontStyle29"/>
          <w:color w:val="222222"/>
          <w:sz w:val="24"/>
          <w:szCs w:val="24"/>
        </w:rPr>
      </w:pPr>
      <w:r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r w:rsidR="006A044A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44. </w:t>
      </w:r>
      <w:r w:rsidR="00367969" w:rsidRPr="00367969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Школьная мода.</w:t>
      </w:r>
    </w:p>
    <w:p w:rsidR="002764A5" w:rsidRPr="0074540B" w:rsidRDefault="00920040" w:rsidP="008B688E">
      <w:pPr>
        <w:jc w:val="center"/>
        <w:rPr>
          <w:rStyle w:val="FontStyle29"/>
          <w:b/>
          <w:sz w:val="24"/>
          <w:szCs w:val="24"/>
        </w:rPr>
      </w:pPr>
      <w:r w:rsidRPr="0074540B">
        <w:rPr>
          <w:rStyle w:val="FontStyle29"/>
          <w:b/>
          <w:sz w:val="24"/>
          <w:szCs w:val="24"/>
        </w:rPr>
        <w:t>ТЕМАТИЧЕСКОЕ ПЛАНИРОВАНИЕ УЧЕБНОГО ПРЕДМЕТА «ИЗОБРАЗИТЕЛЬНОЕ ИСКУССТВО»</w:t>
      </w:r>
    </w:p>
    <w:tbl>
      <w:tblPr>
        <w:tblW w:w="1346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60"/>
        <w:gridCol w:w="9247"/>
        <w:gridCol w:w="1560"/>
      </w:tblGrid>
      <w:tr w:rsidR="00E82DD9" w:rsidRPr="0074540B" w:rsidTr="005E30B9">
        <w:tc>
          <w:tcPr>
            <w:tcW w:w="2660" w:type="dxa"/>
          </w:tcPr>
          <w:p w:rsidR="00E82DD9" w:rsidRPr="0074540B" w:rsidRDefault="00E82DD9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40B">
              <w:rPr>
                <w:rFonts w:ascii="Times New Roman" w:hAnsi="Times New Roman"/>
                <w:sz w:val="24"/>
                <w:szCs w:val="24"/>
              </w:rPr>
              <w:t xml:space="preserve">Тема раздела </w:t>
            </w:r>
          </w:p>
        </w:tc>
        <w:tc>
          <w:tcPr>
            <w:tcW w:w="9247" w:type="dxa"/>
          </w:tcPr>
          <w:p w:rsidR="00E82DD9" w:rsidRPr="0074540B" w:rsidRDefault="00E82DD9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40B">
              <w:rPr>
                <w:rFonts w:ascii="Times New Roman" w:hAnsi="Times New Roman"/>
                <w:sz w:val="24"/>
                <w:szCs w:val="24"/>
              </w:rPr>
              <w:t>Содержание раздела</w:t>
            </w:r>
          </w:p>
        </w:tc>
        <w:tc>
          <w:tcPr>
            <w:tcW w:w="1560" w:type="dxa"/>
          </w:tcPr>
          <w:p w:rsidR="00E82DD9" w:rsidRPr="0074540B" w:rsidRDefault="00E82DD9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40B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E82DD9" w:rsidRPr="0074540B" w:rsidTr="005E30B9">
        <w:tc>
          <w:tcPr>
            <w:tcW w:w="13467" w:type="dxa"/>
            <w:gridSpan w:val="3"/>
          </w:tcPr>
          <w:p w:rsidR="00E82DD9" w:rsidRPr="0074540B" w:rsidRDefault="007B350E" w:rsidP="004C403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КЛАСС (35</w:t>
            </w:r>
            <w:r w:rsidR="00E82DD9" w:rsidRPr="0074540B">
              <w:rPr>
                <w:rFonts w:ascii="Times New Roman" w:hAnsi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E82DD9" w:rsidRPr="0074540B" w:rsidTr="005E30B9">
        <w:tc>
          <w:tcPr>
            <w:tcW w:w="2660" w:type="dxa"/>
          </w:tcPr>
          <w:p w:rsidR="00CD75B8" w:rsidRPr="00CD75B8" w:rsidRDefault="00CD75B8" w:rsidP="00CD75B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D75B8">
              <w:rPr>
                <w:rFonts w:ascii="Times New Roman" w:hAnsi="Times New Roman"/>
                <w:b/>
                <w:bCs/>
                <w:sz w:val="24"/>
                <w:szCs w:val="24"/>
              </w:rPr>
              <w:t>Декоративно-прикладное искусство и жизнь человека</w:t>
            </w:r>
          </w:p>
          <w:p w:rsidR="00E82DD9" w:rsidRPr="0074540B" w:rsidRDefault="00CD75B8" w:rsidP="00CD75B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75B8">
              <w:rPr>
                <w:rFonts w:ascii="Times New Roman" w:hAnsi="Times New Roman"/>
                <w:b/>
                <w:bCs/>
                <w:sz w:val="24"/>
                <w:szCs w:val="24"/>
              </w:rPr>
              <w:t>Древние корни народного искусства</w:t>
            </w:r>
            <w:r w:rsidR="004A4AE4" w:rsidRPr="0074540B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247" w:type="dxa"/>
          </w:tcPr>
          <w:p w:rsidR="00CD75B8" w:rsidRPr="00CD75B8" w:rsidRDefault="00CD75B8" w:rsidP="00CD75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75B8">
              <w:rPr>
                <w:rFonts w:ascii="Times New Roman" w:hAnsi="Times New Roman"/>
                <w:sz w:val="24"/>
                <w:szCs w:val="24"/>
              </w:rPr>
              <w:t>Солярные знаки. Древние образы в народном искусстве.</w:t>
            </w:r>
            <w:r w:rsidRPr="00CD75B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CD75B8">
              <w:rPr>
                <w:rFonts w:ascii="Times New Roman" w:hAnsi="Times New Roman"/>
                <w:sz w:val="24"/>
                <w:szCs w:val="24"/>
              </w:rPr>
              <w:t>Убранство  русской избы.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D75B8">
              <w:rPr>
                <w:rFonts w:ascii="Times New Roman" w:hAnsi="Times New Roman"/>
                <w:sz w:val="24"/>
                <w:szCs w:val="24"/>
              </w:rPr>
              <w:t>Внутренний мир русской избы.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D75B8">
              <w:rPr>
                <w:rFonts w:ascii="Times New Roman" w:hAnsi="Times New Roman"/>
                <w:sz w:val="24"/>
                <w:szCs w:val="24"/>
              </w:rPr>
              <w:t>Конструкция и декор предметов народного быта.</w:t>
            </w:r>
            <w:r w:rsidR="00AF104A" w:rsidRPr="00AF104A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AF104A" w:rsidRPr="00AF104A">
              <w:rPr>
                <w:rFonts w:ascii="Times New Roman" w:hAnsi="Times New Roman"/>
                <w:sz w:val="24"/>
                <w:szCs w:val="24"/>
              </w:rPr>
              <w:t>Русская народная вышивка</w:t>
            </w:r>
            <w:r w:rsidR="00AF104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F104A" w:rsidRPr="00AF104A">
              <w:rPr>
                <w:rFonts w:ascii="Times New Roman" w:hAnsi="Times New Roman"/>
                <w:sz w:val="24"/>
                <w:szCs w:val="24"/>
              </w:rPr>
              <w:t>Народный праздничный костюм.</w:t>
            </w:r>
            <w:r w:rsidR="00B358A0" w:rsidRPr="00B358A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B358A0" w:rsidRPr="00B358A0">
              <w:rPr>
                <w:rFonts w:ascii="Times New Roman" w:hAnsi="Times New Roman"/>
                <w:sz w:val="24"/>
                <w:szCs w:val="24"/>
              </w:rPr>
              <w:t>Народные праздничные обряды.</w:t>
            </w:r>
          </w:p>
          <w:p w:rsidR="00E82DD9" w:rsidRPr="0074540B" w:rsidRDefault="00E82DD9" w:rsidP="00CD75B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82DD9" w:rsidRPr="0074540B" w:rsidRDefault="004A4AE4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40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063FA" w:rsidRPr="0074540B" w:rsidTr="005E30B9">
        <w:tc>
          <w:tcPr>
            <w:tcW w:w="2660" w:type="dxa"/>
          </w:tcPr>
          <w:p w:rsidR="009063FA" w:rsidRPr="0074540B" w:rsidRDefault="00A61A5E" w:rsidP="004C403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1A5E">
              <w:rPr>
                <w:rFonts w:ascii="Times New Roman" w:hAnsi="Times New Roman"/>
                <w:b/>
                <w:bCs/>
                <w:sz w:val="24"/>
                <w:szCs w:val="24"/>
              </w:rPr>
              <w:t>Связь времен  в народном искусстве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247" w:type="dxa"/>
          </w:tcPr>
          <w:p w:rsidR="009063FA" w:rsidRPr="0074540B" w:rsidRDefault="00BF2335" w:rsidP="00BF2335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2335">
              <w:rPr>
                <w:rFonts w:ascii="Times New Roman" w:hAnsi="Times New Roman"/>
                <w:sz w:val="24"/>
                <w:szCs w:val="24"/>
              </w:rPr>
              <w:t>Древние образы в современных народных игрушках.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62A93" w:rsidRPr="00262A93">
              <w:rPr>
                <w:rFonts w:ascii="Times New Roman" w:hAnsi="Times New Roman"/>
                <w:sz w:val="24"/>
                <w:szCs w:val="24"/>
              </w:rPr>
              <w:t>Искусство Гжели.</w:t>
            </w:r>
            <w:r w:rsidR="00262A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62A93" w:rsidRPr="00262A93">
              <w:rPr>
                <w:rFonts w:ascii="Times New Roman" w:hAnsi="Times New Roman"/>
                <w:sz w:val="24"/>
                <w:szCs w:val="24"/>
              </w:rPr>
              <w:t>Городецкая роспись</w:t>
            </w:r>
            <w:r w:rsidR="00262A93">
              <w:rPr>
                <w:rFonts w:ascii="Times New Roman" w:hAnsi="Times New Roman"/>
                <w:sz w:val="24"/>
                <w:szCs w:val="24"/>
              </w:rPr>
              <w:t>.</w:t>
            </w:r>
            <w:r w:rsidR="00262A93" w:rsidRPr="00262A9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262A93" w:rsidRPr="00262A93">
              <w:rPr>
                <w:rFonts w:ascii="Times New Roman" w:hAnsi="Times New Roman"/>
                <w:sz w:val="24"/>
                <w:szCs w:val="24"/>
              </w:rPr>
              <w:t>Хохлома</w:t>
            </w:r>
            <w:r w:rsidR="00262A9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262A93" w:rsidRPr="00262A93">
              <w:rPr>
                <w:rFonts w:ascii="Times New Roman" w:hAnsi="Times New Roman"/>
                <w:sz w:val="24"/>
                <w:szCs w:val="24"/>
              </w:rPr>
              <w:t>Жестово</w:t>
            </w:r>
            <w:proofErr w:type="spellEnd"/>
            <w:r w:rsidR="00262A93" w:rsidRPr="00262A93">
              <w:rPr>
                <w:rFonts w:ascii="Times New Roman" w:hAnsi="Times New Roman"/>
                <w:sz w:val="24"/>
                <w:szCs w:val="24"/>
              </w:rPr>
              <w:t>. Роспись по металлу</w:t>
            </w:r>
            <w:r w:rsidR="00262A93">
              <w:rPr>
                <w:rFonts w:ascii="Times New Roman" w:hAnsi="Times New Roman"/>
                <w:sz w:val="24"/>
                <w:szCs w:val="24"/>
              </w:rPr>
              <w:t>.</w:t>
            </w:r>
            <w:r w:rsidR="00716DF2" w:rsidRPr="00716DF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716DF2" w:rsidRPr="00716DF2">
              <w:rPr>
                <w:rFonts w:ascii="Times New Roman" w:hAnsi="Times New Roman"/>
                <w:sz w:val="24"/>
                <w:szCs w:val="24"/>
              </w:rPr>
              <w:t>Щепа. Роспись по лубу и дереву. Тиснение и резьба по бересте</w:t>
            </w:r>
            <w:r w:rsidR="00716DF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716DF2" w:rsidRPr="00716DF2">
              <w:rPr>
                <w:rFonts w:ascii="Times New Roman" w:hAnsi="Times New Roman"/>
                <w:sz w:val="24"/>
                <w:szCs w:val="24"/>
              </w:rPr>
              <w:t>Роль народных художественных промыслов в современной жизни</w:t>
            </w:r>
            <w:r w:rsidR="00716DF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9063FA" w:rsidRPr="0074540B" w:rsidRDefault="00120FA0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063FA" w:rsidRPr="0074540B" w:rsidTr="005E30B9">
        <w:tc>
          <w:tcPr>
            <w:tcW w:w="2660" w:type="dxa"/>
          </w:tcPr>
          <w:p w:rsidR="009063FA" w:rsidRPr="0074540B" w:rsidRDefault="00106288" w:rsidP="004C403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4540B">
              <w:rPr>
                <w:rFonts w:ascii="Times New Roman" w:hAnsi="Times New Roman"/>
                <w:b/>
                <w:bCs/>
                <w:sz w:val="24"/>
                <w:szCs w:val="24"/>
              </w:rPr>
              <w:t>Декор, человек, общество, время</w:t>
            </w:r>
          </w:p>
        </w:tc>
        <w:tc>
          <w:tcPr>
            <w:tcW w:w="9247" w:type="dxa"/>
          </w:tcPr>
          <w:p w:rsidR="007275D2" w:rsidRPr="007275D2" w:rsidRDefault="007275D2" w:rsidP="007275D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75D2">
              <w:rPr>
                <w:rFonts w:ascii="Times New Roman" w:hAnsi="Times New Roman"/>
                <w:sz w:val="24"/>
                <w:szCs w:val="24"/>
              </w:rPr>
              <w:t>Зачем людям украшения</w:t>
            </w:r>
            <w:r w:rsidR="00106288" w:rsidRPr="0074540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275D2">
              <w:rPr>
                <w:rFonts w:ascii="Times New Roman" w:hAnsi="Times New Roman"/>
                <w:sz w:val="24"/>
                <w:szCs w:val="24"/>
              </w:rPr>
              <w:t>Роль декоративного искус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ства в жизни древнего  общества. </w:t>
            </w:r>
            <w:r w:rsidRPr="007275D2">
              <w:rPr>
                <w:rFonts w:ascii="Times New Roman" w:hAnsi="Times New Roman"/>
                <w:sz w:val="24"/>
                <w:szCs w:val="24"/>
              </w:rPr>
              <w:t>Рисование с натуры мебели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275D2">
              <w:rPr>
                <w:rFonts w:ascii="Times New Roman" w:hAnsi="Times New Roman"/>
                <w:sz w:val="24"/>
                <w:szCs w:val="24"/>
              </w:rPr>
              <w:t>Рисование с натуры фигуры человека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7275D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7275D2">
              <w:rPr>
                <w:rFonts w:ascii="Times New Roman" w:hAnsi="Times New Roman"/>
                <w:sz w:val="24"/>
                <w:szCs w:val="24"/>
              </w:rPr>
              <w:t>Одежда говорит о человеке. Рисование на тему «Бал во дворце»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275D2">
              <w:rPr>
                <w:rFonts w:ascii="Times New Roman" w:hAnsi="Times New Roman"/>
                <w:sz w:val="24"/>
                <w:szCs w:val="24"/>
              </w:rPr>
              <w:t>О чём рассказывают нам гербы и эмблемы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275D2">
              <w:rPr>
                <w:rFonts w:ascii="Times New Roman" w:hAnsi="Times New Roman"/>
                <w:sz w:val="24"/>
                <w:szCs w:val="24"/>
              </w:rPr>
              <w:t xml:space="preserve">Беседа «Роль декоративного искусства в жизни </w:t>
            </w:r>
          </w:p>
          <w:p w:rsidR="007275D2" w:rsidRPr="007275D2" w:rsidRDefault="007275D2" w:rsidP="007275D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275D2">
              <w:rPr>
                <w:rFonts w:ascii="Times New Roman" w:hAnsi="Times New Roman"/>
                <w:sz w:val="24"/>
                <w:szCs w:val="24"/>
              </w:rPr>
              <w:t>человека и общества»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063FA" w:rsidRPr="0074540B" w:rsidRDefault="009063FA" w:rsidP="007275D2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063FA" w:rsidRPr="0074540B" w:rsidRDefault="00106288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40B">
              <w:rPr>
                <w:rFonts w:ascii="Times New Roman" w:hAnsi="Times New Roman"/>
                <w:sz w:val="24"/>
                <w:szCs w:val="24"/>
              </w:rPr>
              <w:t>1</w:t>
            </w:r>
            <w:r w:rsidR="00865DD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06288" w:rsidRPr="0074540B" w:rsidTr="005E30B9">
        <w:tc>
          <w:tcPr>
            <w:tcW w:w="2660" w:type="dxa"/>
          </w:tcPr>
          <w:p w:rsidR="00106288" w:rsidRPr="0074540B" w:rsidRDefault="00106288" w:rsidP="004C403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4540B">
              <w:rPr>
                <w:rFonts w:ascii="Times New Roman" w:hAnsi="Times New Roman"/>
                <w:b/>
                <w:bCs/>
                <w:sz w:val="24"/>
                <w:szCs w:val="24"/>
              </w:rPr>
              <w:t>Декоративное искусство в современном мире</w:t>
            </w:r>
          </w:p>
        </w:tc>
        <w:tc>
          <w:tcPr>
            <w:tcW w:w="9247" w:type="dxa"/>
          </w:tcPr>
          <w:p w:rsidR="00106288" w:rsidRPr="0074540B" w:rsidRDefault="00A03068" w:rsidP="00A03068">
            <w:pPr>
              <w:rPr>
                <w:rFonts w:ascii="Times New Roman" w:hAnsi="Times New Roman"/>
                <w:sz w:val="24"/>
                <w:szCs w:val="24"/>
              </w:rPr>
            </w:pPr>
            <w:r w:rsidRPr="00A03068">
              <w:rPr>
                <w:rFonts w:ascii="Times New Roman" w:hAnsi="Times New Roman"/>
                <w:sz w:val="24"/>
                <w:szCs w:val="24"/>
              </w:rPr>
              <w:t>Современное выставочное искусство.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03068">
              <w:rPr>
                <w:rFonts w:ascii="Times New Roman" w:hAnsi="Times New Roman"/>
                <w:sz w:val="24"/>
                <w:szCs w:val="24"/>
              </w:rPr>
              <w:t>Ты сам мастер.</w:t>
            </w:r>
            <w:r w:rsidR="00AB41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B41FD" w:rsidRPr="00AB41FD">
              <w:rPr>
                <w:rFonts w:ascii="Times New Roman" w:hAnsi="Times New Roman"/>
                <w:sz w:val="24"/>
                <w:szCs w:val="24"/>
              </w:rPr>
              <w:t>Создание композиционных эскизов для оформления интерьера</w:t>
            </w:r>
            <w:r w:rsidR="00AB41FD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B41FD" w:rsidRPr="00AB41FD">
              <w:rPr>
                <w:rFonts w:ascii="Times New Roman" w:hAnsi="Times New Roman"/>
                <w:sz w:val="24"/>
                <w:szCs w:val="24"/>
              </w:rPr>
              <w:t xml:space="preserve">Выполнение в материале фрагмента украшения </w:t>
            </w:r>
            <w:r w:rsidR="00AB41FD" w:rsidRPr="00AB41FD">
              <w:rPr>
                <w:rFonts w:ascii="Times New Roman" w:hAnsi="Times New Roman"/>
                <w:sz w:val="24"/>
                <w:szCs w:val="24"/>
              </w:rPr>
              <w:lastRenderedPageBreak/>
              <w:t>школьного интерьера</w:t>
            </w:r>
            <w:r w:rsidR="008D29E1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AB41FD" w:rsidRPr="00AB41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D29E1" w:rsidRPr="008D29E1">
              <w:rPr>
                <w:rFonts w:ascii="Times New Roman" w:hAnsi="Times New Roman"/>
                <w:sz w:val="24"/>
                <w:szCs w:val="24"/>
              </w:rPr>
              <w:t>Создание надписи  школьного  интерьера</w:t>
            </w:r>
            <w:r w:rsidR="008D29E1">
              <w:rPr>
                <w:rFonts w:ascii="Times New Roman" w:hAnsi="Times New Roman"/>
                <w:sz w:val="24"/>
                <w:szCs w:val="24"/>
              </w:rPr>
              <w:t>.</w:t>
            </w:r>
            <w:r w:rsidR="003E79B5" w:rsidRPr="003E79B5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3E79B5" w:rsidRPr="003E79B5">
              <w:rPr>
                <w:rFonts w:ascii="Times New Roman" w:hAnsi="Times New Roman"/>
                <w:sz w:val="24"/>
                <w:szCs w:val="24"/>
              </w:rPr>
              <w:t>Разработка витражной  росписи  на  окнах школьного  интерьера</w:t>
            </w:r>
            <w:r w:rsidR="003E79B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C05A3" w:rsidRPr="00BC05A3">
              <w:rPr>
                <w:rFonts w:ascii="Times New Roman" w:hAnsi="Times New Roman"/>
                <w:sz w:val="24"/>
                <w:szCs w:val="24"/>
              </w:rPr>
              <w:t>Презентация и защита коллективного проекта интерьера (выставка, фотосъемка, обсуждение)</w:t>
            </w:r>
            <w:r w:rsidR="00BC05A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106288" w:rsidRPr="0074540B" w:rsidRDefault="00865DD6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</w:tr>
      <w:tr w:rsidR="003507F5" w:rsidRPr="0074540B" w:rsidTr="005E30B9">
        <w:tc>
          <w:tcPr>
            <w:tcW w:w="13467" w:type="dxa"/>
            <w:gridSpan w:val="3"/>
          </w:tcPr>
          <w:p w:rsidR="003507F5" w:rsidRPr="0074540B" w:rsidRDefault="003507F5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40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 КЛА</w:t>
            </w:r>
            <w:r w:rsidR="007B350E">
              <w:rPr>
                <w:rFonts w:ascii="Times New Roman" w:hAnsi="Times New Roman"/>
                <w:b/>
                <w:sz w:val="24"/>
                <w:szCs w:val="24"/>
              </w:rPr>
              <w:t>СС (35</w:t>
            </w:r>
            <w:r w:rsidRPr="0074540B">
              <w:rPr>
                <w:rFonts w:ascii="Times New Roman" w:hAnsi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3507F5" w:rsidRPr="0074540B" w:rsidTr="005E30B9">
        <w:tc>
          <w:tcPr>
            <w:tcW w:w="2660" w:type="dxa"/>
          </w:tcPr>
          <w:p w:rsidR="00D04D88" w:rsidRPr="00D04D88" w:rsidRDefault="00D04D88" w:rsidP="00D04D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4D8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Виды изобразительного искусства и основы образного языка </w:t>
            </w:r>
          </w:p>
          <w:p w:rsidR="00D04D88" w:rsidRPr="00D04D88" w:rsidRDefault="00D04D88" w:rsidP="00D04D8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04D88">
              <w:rPr>
                <w:rFonts w:ascii="Times New Roman" w:hAnsi="Times New Roman"/>
                <w:b/>
                <w:bCs/>
                <w:sz w:val="24"/>
                <w:szCs w:val="24"/>
              </w:rPr>
              <w:t>Введение. Изобразительное искусство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в семье пластических искусств.</w:t>
            </w:r>
          </w:p>
          <w:p w:rsidR="003507F5" w:rsidRPr="0074540B" w:rsidRDefault="003507F5" w:rsidP="004C403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247" w:type="dxa"/>
          </w:tcPr>
          <w:p w:rsidR="003507F5" w:rsidRPr="005F3EC2" w:rsidRDefault="005F3EC2" w:rsidP="005F3EC2">
            <w:pPr>
              <w:shd w:val="clear" w:color="auto" w:fill="FFFFFF"/>
              <w:spacing w:after="0" w:line="240" w:lineRule="auto"/>
              <w:ind w:firstLine="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3EC2">
              <w:rPr>
                <w:rFonts w:ascii="Times New Roman" w:hAnsi="Times New Roman"/>
                <w:sz w:val="24"/>
                <w:szCs w:val="24"/>
              </w:rPr>
              <w:t>Введение. Изобразительное искусство в семье пластических искусств.</w:t>
            </w:r>
            <w:r w:rsidR="005A0806" w:rsidRPr="005A08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5A0806" w:rsidRPr="005A0806">
              <w:rPr>
                <w:rFonts w:ascii="Times New Roman" w:hAnsi="Times New Roman"/>
                <w:sz w:val="24"/>
                <w:szCs w:val="24"/>
              </w:rPr>
              <w:t>Рисунок- основа изобразительного искусства.</w:t>
            </w:r>
            <w:r w:rsidR="005A0806" w:rsidRPr="005A08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5A0806" w:rsidRPr="005A0806">
              <w:rPr>
                <w:rFonts w:ascii="Times New Roman" w:hAnsi="Times New Roman"/>
                <w:sz w:val="24"/>
                <w:szCs w:val="24"/>
              </w:rPr>
              <w:t>Пятно как средство выражения Композиция как ритм пятен</w:t>
            </w:r>
            <w:r w:rsidR="005A080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0806" w:rsidRPr="005A0806">
              <w:rPr>
                <w:rFonts w:ascii="Times New Roman" w:hAnsi="Times New Roman"/>
                <w:sz w:val="24"/>
                <w:szCs w:val="24"/>
              </w:rPr>
              <w:t xml:space="preserve">Цвет. Основы </w:t>
            </w:r>
            <w:proofErr w:type="spellStart"/>
            <w:r w:rsidR="005A0806" w:rsidRPr="005A0806">
              <w:rPr>
                <w:rFonts w:ascii="Times New Roman" w:hAnsi="Times New Roman"/>
                <w:sz w:val="24"/>
                <w:szCs w:val="24"/>
              </w:rPr>
              <w:t>цветоведения</w:t>
            </w:r>
            <w:proofErr w:type="spellEnd"/>
            <w:r w:rsidR="005A0806" w:rsidRPr="005A0806">
              <w:rPr>
                <w:rFonts w:ascii="Times New Roman" w:hAnsi="Times New Roman"/>
                <w:sz w:val="24"/>
                <w:szCs w:val="24"/>
              </w:rPr>
              <w:t>.</w:t>
            </w:r>
            <w:r w:rsidR="005A0806" w:rsidRPr="005A08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5A0806" w:rsidRPr="005A0806">
              <w:rPr>
                <w:rFonts w:ascii="Times New Roman" w:hAnsi="Times New Roman"/>
                <w:sz w:val="24"/>
                <w:szCs w:val="24"/>
              </w:rPr>
              <w:t>Цвет в произведениях живописи.</w:t>
            </w:r>
            <w:r w:rsidR="005A08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A0806" w:rsidRPr="005A0806">
              <w:rPr>
                <w:rFonts w:ascii="Times New Roman" w:hAnsi="Times New Roman"/>
                <w:sz w:val="24"/>
                <w:szCs w:val="24"/>
              </w:rPr>
              <w:t>Объемные изображения в скульптуре.</w:t>
            </w:r>
            <w:r w:rsidR="005A0806" w:rsidRPr="005A08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5A0806" w:rsidRPr="005A0806">
              <w:rPr>
                <w:rFonts w:ascii="Times New Roman" w:hAnsi="Times New Roman"/>
                <w:sz w:val="24"/>
                <w:szCs w:val="24"/>
              </w:rPr>
              <w:t>Основы языка изображения.</w:t>
            </w:r>
            <w:r w:rsidR="005A0806" w:rsidRPr="005A080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5A0806" w:rsidRPr="005A0806">
              <w:rPr>
                <w:rFonts w:ascii="Times New Roman" w:hAnsi="Times New Roman"/>
                <w:sz w:val="24"/>
                <w:szCs w:val="24"/>
              </w:rPr>
              <w:t>Реальность и фантазия в творчестве художника.</w:t>
            </w:r>
            <w:r w:rsidR="005A08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A0806" w:rsidRPr="005A0806">
              <w:rPr>
                <w:rFonts w:ascii="Times New Roman" w:hAnsi="Times New Roman"/>
                <w:sz w:val="24"/>
                <w:szCs w:val="24"/>
              </w:rPr>
              <w:t>Изображение предметного мира – натюрморт.</w:t>
            </w:r>
            <w:r w:rsidR="005A08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A0806" w:rsidRPr="005A0806">
              <w:rPr>
                <w:rFonts w:ascii="Times New Roman" w:hAnsi="Times New Roman"/>
                <w:sz w:val="24"/>
                <w:szCs w:val="24"/>
              </w:rPr>
              <w:t>Понятие форм. Многообразие форм окружающего мира</w:t>
            </w:r>
            <w:r w:rsidR="005A080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A0806" w:rsidRPr="005A0806">
              <w:rPr>
                <w:rFonts w:ascii="Times New Roman" w:hAnsi="Times New Roman"/>
                <w:sz w:val="24"/>
                <w:szCs w:val="24"/>
              </w:rPr>
              <w:t>Изображение объема на плоскости и линейная перспектива.</w:t>
            </w:r>
            <w:r w:rsidR="00DC76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7645" w:rsidRPr="00DC7645">
              <w:rPr>
                <w:rFonts w:ascii="Times New Roman" w:hAnsi="Times New Roman"/>
                <w:sz w:val="24"/>
                <w:szCs w:val="24"/>
              </w:rPr>
              <w:t>Освещение. Свет и тень.</w:t>
            </w:r>
            <w:r w:rsidR="00DC76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7645" w:rsidRPr="00DC7645">
              <w:rPr>
                <w:rFonts w:ascii="Times New Roman" w:hAnsi="Times New Roman"/>
                <w:sz w:val="24"/>
                <w:szCs w:val="24"/>
              </w:rPr>
              <w:t>Натюрмо</w:t>
            </w:r>
            <w:proofErr w:type="gramStart"/>
            <w:r w:rsidR="00DC7645" w:rsidRPr="00DC7645">
              <w:rPr>
                <w:rFonts w:ascii="Times New Roman" w:hAnsi="Times New Roman"/>
                <w:sz w:val="24"/>
                <w:szCs w:val="24"/>
              </w:rPr>
              <w:t>рт в гр</w:t>
            </w:r>
            <w:proofErr w:type="gramEnd"/>
            <w:r w:rsidR="00DC7645" w:rsidRPr="00DC7645">
              <w:rPr>
                <w:rFonts w:ascii="Times New Roman" w:hAnsi="Times New Roman"/>
                <w:sz w:val="24"/>
                <w:szCs w:val="24"/>
              </w:rPr>
              <w:t>афике</w:t>
            </w:r>
            <w:r w:rsidR="00DC7645">
              <w:rPr>
                <w:rFonts w:ascii="Times New Roman" w:hAnsi="Times New Roman"/>
                <w:sz w:val="24"/>
                <w:szCs w:val="24"/>
              </w:rPr>
              <w:t>.</w:t>
            </w:r>
            <w:r w:rsidR="002A49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A492E" w:rsidRPr="002A492E">
              <w:rPr>
                <w:rFonts w:ascii="Times New Roman" w:hAnsi="Times New Roman"/>
                <w:sz w:val="24"/>
                <w:szCs w:val="24"/>
              </w:rPr>
              <w:t>Цвет в натюрморте.</w:t>
            </w:r>
            <w:r w:rsidR="002A492E" w:rsidRPr="002A492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2A492E" w:rsidRPr="002A492E">
              <w:rPr>
                <w:rFonts w:ascii="Times New Roman" w:hAnsi="Times New Roman"/>
                <w:sz w:val="24"/>
                <w:szCs w:val="24"/>
              </w:rPr>
              <w:t>Выразительные возможности натюрморта.</w:t>
            </w:r>
          </w:p>
        </w:tc>
        <w:tc>
          <w:tcPr>
            <w:tcW w:w="1560" w:type="dxa"/>
          </w:tcPr>
          <w:p w:rsidR="003507F5" w:rsidRPr="0074540B" w:rsidRDefault="00865DD6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3597D" w:rsidRPr="0074540B" w:rsidTr="005E30B9">
        <w:tc>
          <w:tcPr>
            <w:tcW w:w="2660" w:type="dxa"/>
          </w:tcPr>
          <w:p w:rsidR="0093597D" w:rsidRPr="0074540B" w:rsidRDefault="003E500C" w:rsidP="004C403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E500C">
              <w:rPr>
                <w:rFonts w:ascii="Times New Roman" w:hAnsi="Times New Roman"/>
                <w:b/>
                <w:bCs/>
                <w:sz w:val="24"/>
                <w:szCs w:val="24"/>
              </w:rPr>
              <w:t>Вглядываясь в человека. Портрет в изобразительном искусстве.</w:t>
            </w:r>
          </w:p>
        </w:tc>
        <w:tc>
          <w:tcPr>
            <w:tcW w:w="9247" w:type="dxa"/>
          </w:tcPr>
          <w:p w:rsidR="0093597D" w:rsidRPr="00BF5160" w:rsidRDefault="00BF5160" w:rsidP="00BF516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F5160">
              <w:rPr>
                <w:rFonts w:ascii="Times New Roman" w:hAnsi="Times New Roman"/>
                <w:bCs/>
                <w:sz w:val="24"/>
                <w:szCs w:val="24"/>
              </w:rPr>
              <w:t>Образ человека – главная тема искусства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BF5160">
              <w:rPr>
                <w:rFonts w:ascii="Times New Roman" w:hAnsi="Times New Roman"/>
                <w:bCs/>
                <w:sz w:val="24"/>
                <w:szCs w:val="24"/>
              </w:rPr>
              <w:t>Конструкция головы человека и её основные пропорции.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F5160">
              <w:rPr>
                <w:rFonts w:ascii="Times New Roman" w:hAnsi="Times New Roman"/>
                <w:bCs/>
                <w:sz w:val="24"/>
                <w:szCs w:val="24"/>
              </w:rPr>
              <w:t>Изображение головы человека в пространстве.</w:t>
            </w:r>
            <w:r w:rsidRPr="00BF51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BF5160">
              <w:rPr>
                <w:rFonts w:ascii="Times New Roman" w:hAnsi="Times New Roman"/>
                <w:bCs/>
                <w:sz w:val="24"/>
                <w:szCs w:val="24"/>
              </w:rPr>
              <w:t>Портрет в скульптуре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BF51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BF5160">
              <w:rPr>
                <w:rFonts w:ascii="Times New Roman" w:hAnsi="Times New Roman"/>
                <w:bCs/>
                <w:sz w:val="24"/>
                <w:szCs w:val="24"/>
              </w:rPr>
              <w:t>Графический портретный рисунок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BF5160">
              <w:rPr>
                <w:rFonts w:ascii="Times New Roman" w:hAnsi="Times New Roman"/>
                <w:bCs/>
                <w:sz w:val="24"/>
                <w:szCs w:val="24"/>
              </w:rPr>
              <w:t>Сатирические образы человека.</w:t>
            </w:r>
            <w:r w:rsidRPr="00BF516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BF5160">
              <w:rPr>
                <w:rFonts w:ascii="Times New Roman" w:hAnsi="Times New Roman"/>
                <w:bCs/>
                <w:sz w:val="24"/>
                <w:szCs w:val="24"/>
              </w:rPr>
              <w:t>Образные возможности освещения в портрете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32034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320347" w:rsidRPr="00320347">
              <w:rPr>
                <w:rFonts w:ascii="Times New Roman" w:hAnsi="Times New Roman"/>
                <w:bCs/>
                <w:sz w:val="24"/>
                <w:szCs w:val="24"/>
              </w:rPr>
              <w:t>Роль цвета в портрете</w:t>
            </w:r>
            <w:r w:rsidR="0032034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="00320347" w:rsidRPr="00320347">
              <w:rPr>
                <w:rFonts w:ascii="Times New Roman" w:hAnsi="Times New Roman"/>
                <w:bCs/>
                <w:sz w:val="24"/>
                <w:szCs w:val="24"/>
              </w:rPr>
              <w:t xml:space="preserve">Портрет в изобразительном искусстве </w:t>
            </w:r>
            <w:r w:rsidR="00320347" w:rsidRPr="00320347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XX</w:t>
            </w:r>
            <w:r w:rsidR="00320347" w:rsidRPr="00320347">
              <w:rPr>
                <w:rFonts w:ascii="Times New Roman" w:hAnsi="Times New Roman"/>
                <w:bCs/>
                <w:sz w:val="24"/>
                <w:szCs w:val="24"/>
              </w:rPr>
              <w:t xml:space="preserve"> века</w:t>
            </w:r>
            <w:r w:rsidR="0032034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="00320347" w:rsidRPr="00320347">
              <w:rPr>
                <w:rFonts w:ascii="Times New Roman" w:hAnsi="Times New Roman"/>
                <w:bCs/>
                <w:sz w:val="24"/>
                <w:szCs w:val="24"/>
              </w:rPr>
              <w:t>Великие портретисты прошлого.</w:t>
            </w:r>
          </w:p>
        </w:tc>
        <w:tc>
          <w:tcPr>
            <w:tcW w:w="1560" w:type="dxa"/>
          </w:tcPr>
          <w:p w:rsidR="0093597D" w:rsidRPr="0074540B" w:rsidRDefault="00865DD6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93597D" w:rsidRPr="0074540B" w:rsidTr="005E30B9">
        <w:tc>
          <w:tcPr>
            <w:tcW w:w="2660" w:type="dxa"/>
          </w:tcPr>
          <w:p w:rsidR="0093597D" w:rsidRPr="0074540B" w:rsidRDefault="00C71A97" w:rsidP="004C403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71A97">
              <w:rPr>
                <w:rFonts w:ascii="Times New Roman" w:hAnsi="Times New Roman"/>
                <w:b/>
                <w:bCs/>
                <w:sz w:val="24"/>
                <w:szCs w:val="24"/>
              </w:rPr>
              <w:t>Человек и пространство. Пейзаж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247" w:type="dxa"/>
          </w:tcPr>
          <w:p w:rsidR="00547B6C" w:rsidRPr="00547B6C" w:rsidRDefault="00C71A97" w:rsidP="00547B6C">
            <w:pPr>
              <w:shd w:val="clear" w:color="auto" w:fill="FFFFFF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71A97">
              <w:rPr>
                <w:rFonts w:ascii="Times New Roman" w:hAnsi="Times New Roman"/>
                <w:bCs/>
                <w:sz w:val="24"/>
                <w:szCs w:val="24"/>
              </w:rPr>
              <w:t>Жанры в изобразительном искусстве.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71A97">
              <w:rPr>
                <w:rFonts w:ascii="Times New Roman" w:hAnsi="Times New Roman"/>
                <w:bCs/>
                <w:sz w:val="24"/>
                <w:szCs w:val="24"/>
              </w:rPr>
              <w:t>Изображение пространства.</w:t>
            </w:r>
            <w:r w:rsidR="00F053D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F053D2" w:rsidRPr="00F053D2">
              <w:rPr>
                <w:rFonts w:ascii="Times New Roman" w:hAnsi="Times New Roman"/>
                <w:bCs/>
                <w:sz w:val="24"/>
                <w:szCs w:val="24"/>
              </w:rPr>
              <w:t>Правила построения воздушной перспективы. Воздушная перспектива.</w:t>
            </w:r>
            <w:r w:rsidR="00F053D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F053D2" w:rsidRPr="00F053D2">
              <w:rPr>
                <w:rFonts w:ascii="Times New Roman" w:hAnsi="Times New Roman"/>
                <w:bCs/>
                <w:sz w:val="24"/>
                <w:szCs w:val="24"/>
              </w:rPr>
              <w:t>Пейзаж - большой мир.</w:t>
            </w:r>
            <w:r w:rsidR="00547B6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547B6C" w:rsidRPr="00547B6C">
              <w:rPr>
                <w:rFonts w:ascii="Times New Roman" w:hAnsi="Times New Roman"/>
                <w:bCs/>
                <w:sz w:val="24"/>
                <w:szCs w:val="24"/>
              </w:rPr>
              <w:t>Пейзаж настроения. Природа и художник.</w:t>
            </w:r>
          </w:p>
          <w:p w:rsidR="0093597D" w:rsidRPr="0074540B" w:rsidRDefault="00547B6C" w:rsidP="00547B6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7B6C">
              <w:rPr>
                <w:rFonts w:ascii="Times New Roman" w:hAnsi="Times New Roman"/>
                <w:bCs/>
                <w:sz w:val="24"/>
                <w:szCs w:val="24"/>
              </w:rPr>
              <w:t>Пейзаж в русской живописи.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47B6C">
              <w:rPr>
                <w:rFonts w:ascii="Times New Roman" w:hAnsi="Times New Roman"/>
                <w:bCs/>
                <w:sz w:val="24"/>
                <w:szCs w:val="24"/>
              </w:rPr>
              <w:t>Городской пейзаж</w:t>
            </w:r>
            <w:proofErr w:type="gramStart"/>
            <w:r w:rsidRPr="00547B6C">
              <w:rPr>
                <w:rFonts w:ascii="Times New Roman" w:hAnsi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547B6C">
              <w:rPr>
                <w:rFonts w:ascii="Times New Roman" w:hAnsi="Times New Roman"/>
                <w:bCs/>
                <w:sz w:val="24"/>
                <w:szCs w:val="24"/>
              </w:rPr>
              <w:t xml:space="preserve"> Пейзаж в графике.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093FAC" w:rsidRPr="00093FAC">
              <w:rPr>
                <w:rFonts w:ascii="Times New Roman" w:hAnsi="Times New Roman"/>
                <w:bCs/>
                <w:sz w:val="24"/>
                <w:szCs w:val="24"/>
              </w:rPr>
              <w:t>Выразительные возможности изобразительного искусства. Язык и смысл.</w:t>
            </w:r>
          </w:p>
        </w:tc>
        <w:tc>
          <w:tcPr>
            <w:tcW w:w="1560" w:type="dxa"/>
          </w:tcPr>
          <w:p w:rsidR="0093597D" w:rsidRPr="0074540B" w:rsidRDefault="0093597D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540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DE7955" w:rsidRPr="0074540B" w:rsidTr="005E30B9">
        <w:tc>
          <w:tcPr>
            <w:tcW w:w="11907" w:type="dxa"/>
            <w:gridSpan w:val="2"/>
          </w:tcPr>
          <w:p w:rsidR="00DE7955" w:rsidRPr="0074540B" w:rsidRDefault="00B01208" w:rsidP="00DE7955">
            <w:pPr>
              <w:shd w:val="clear" w:color="auto" w:fill="FFFFFF"/>
              <w:spacing w:after="0" w:line="240" w:lineRule="auto"/>
              <w:ind w:firstLine="317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 КЛАСС (35</w:t>
            </w:r>
            <w:r w:rsidR="00DE7955" w:rsidRPr="0074540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часов)</w:t>
            </w:r>
          </w:p>
        </w:tc>
        <w:tc>
          <w:tcPr>
            <w:tcW w:w="1560" w:type="dxa"/>
          </w:tcPr>
          <w:p w:rsidR="00DE7955" w:rsidRPr="0074540B" w:rsidRDefault="00DE7955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80839" w:rsidRPr="0074540B" w:rsidTr="005E30B9">
        <w:tc>
          <w:tcPr>
            <w:tcW w:w="2660" w:type="dxa"/>
          </w:tcPr>
          <w:p w:rsidR="002D5A22" w:rsidRPr="002D5A22" w:rsidRDefault="002D5A22" w:rsidP="002D5A2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5A22">
              <w:rPr>
                <w:rFonts w:ascii="Times New Roman" w:hAnsi="Times New Roman"/>
                <w:b/>
                <w:bCs/>
                <w:sz w:val="24"/>
                <w:szCs w:val="24"/>
              </w:rPr>
              <w:t>Архитектура и дизайн – конструктивные искусства в ряду пространственных искусств. Мир, который создает человек.</w:t>
            </w:r>
          </w:p>
          <w:p w:rsidR="00F80839" w:rsidRPr="0074540B" w:rsidRDefault="002D5A22" w:rsidP="002D5A2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D5A22">
              <w:rPr>
                <w:rFonts w:ascii="Times New Roman" w:hAnsi="Times New Roman"/>
                <w:b/>
                <w:bCs/>
                <w:sz w:val="24"/>
                <w:szCs w:val="24"/>
              </w:rPr>
              <w:t>Художник – Дизайн – Архитектура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247" w:type="dxa"/>
          </w:tcPr>
          <w:p w:rsidR="00745780" w:rsidRPr="00E47F2C" w:rsidRDefault="00745780" w:rsidP="00745780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45780">
              <w:rPr>
                <w:rFonts w:ascii="Times New Roman" w:hAnsi="Times New Roman"/>
                <w:bCs/>
                <w:sz w:val="24"/>
                <w:szCs w:val="24"/>
              </w:rPr>
              <w:t>Основы композиции в конструктивных искусствах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E47F2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E47F2C" w:rsidRPr="00E47F2C">
              <w:rPr>
                <w:rFonts w:ascii="Times New Roman" w:hAnsi="Times New Roman"/>
                <w:sz w:val="24"/>
                <w:szCs w:val="24"/>
              </w:rPr>
              <w:t>Прямые линии и организация пространства</w:t>
            </w:r>
            <w:r w:rsidR="0027615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27615E" w:rsidRPr="0027615E" w:rsidRDefault="0027615E" w:rsidP="0027615E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15E">
              <w:rPr>
                <w:rFonts w:ascii="Times New Roman" w:hAnsi="Times New Roman"/>
                <w:bCs/>
                <w:sz w:val="24"/>
                <w:szCs w:val="24"/>
              </w:rPr>
              <w:t>Цвет – элемент композиционного творчества. Свободные формы: линии и тоновые пятна</w:t>
            </w:r>
          </w:p>
          <w:p w:rsidR="00BE2AE2" w:rsidRDefault="0027615E" w:rsidP="003851DB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15E">
              <w:rPr>
                <w:rFonts w:ascii="Times New Roman" w:hAnsi="Times New Roman"/>
                <w:bCs/>
                <w:sz w:val="24"/>
                <w:szCs w:val="24"/>
              </w:rPr>
              <w:t>Буква – строка – текст. Искусство шрифта.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71531A" w:rsidRPr="0071531A">
              <w:rPr>
                <w:rFonts w:ascii="Times New Roman" w:hAnsi="Times New Roman"/>
                <w:bCs/>
                <w:sz w:val="24"/>
                <w:szCs w:val="24"/>
              </w:rPr>
              <w:t>Когда текст и изображение вместе. Композиционные основы макетирования в графическом дизайне</w:t>
            </w:r>
            <w:r w:rsidR="0071531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3851D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3851DB" w:rsidRPr="003851DB">
              <w:rPr>
                <w:rFonts w:ascii="Times New Roman" w:hAnsi="Times New Roman"/>
                <w:bCs/>
                <w:sz w:val="24"/>
                <w:szCs w:val="24"/>
              </w:rPr>
              <w:t xml:space="preserve">В бескрайнем море </w:t>
            </w:r>
          </w:p>
          <w:p w:rsidR="003851DB" w:rsidRPr="003851DB" w:rsidRDefault="003851DB" w:rsidP="003851DB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851DB">
              <w:rPr>
                <w:rFonts w:ascii="Times New Roman" w:hAnsi="Times New Roman"/>
                <w:bCs/>
                <w:sz w:val="24"/>
                <w:szCs w:val="24"/>
              </w:rPr>
              <w:t>книг и журналов. Многообразие форм графического дизайна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71531A" w:rsidRPr="0071531A" w:rsidRDefault="0071531A" w:rsidP="0071531A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27615E" w:rsidRPr="0027615E" w:rsidRDefault="0027615E" w:rsidP="0027615E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80839" w:rsidRPr="0074540B" w:rsidRDefault="00F80839" w:rsidP="00745780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F80839" w:rsidRPr="0074540B" w:rsidRDefault="00865DD6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E2AE2" w:rsidRPr="0074540B" w:rsidTr="005E30B9">
        <w:tc>
          <w:tcPr>
            <w:tcW w:w="2660" w:type="dxa"/>
          </w:tcPr>
          <w:p w:rsidR="00BE2AE2" w:rsidRPr="002D5A22" w:rsidRDefault="00BE2AE2" w:rsidP="002D5A2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E2AE2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В мире вещей и зданий. Художественный язык конструктивных искусств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247" w:type="dxa"/>
          </w:tcPr>
          <w:p w:rsidR="00A64BB2" w:rsidRPr="00A64BB2" w:rsidRDefault="00BE2AE2" w:rsidP="00A64BB2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E2AE2">
              <w:rPr>
                <w:rFonts w:ascii="Times New Roman" w:hAnsi="Times New Roman"/>
                <w:bCs/>
                <w:sz w:val="24"/>
                <w:szCs w:val="24"/>
              </w:rPr>
              <w:t>Объект и пространство. От плоскостного изображения к объемному макету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Pr="00BE2AE2">
              <w:rPr>
                <w:rFonts w:ascii="Times New Roman" w:hAnsi="Times New Roman"/>
                <w:bCs/>
                <w:sz w:val="24"/>
                <w:szCs w:val="24"/>
              </w:rPr>
              <w:t>Взаимосвязь объектов в архитектурном макете</w:t>
            </w:r>
            <w:r w:rsidR="0008536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="00085364" w:rsidRPr="00085364">
              <w:rPr>
                <w:rFonts w:ascii="Times New Roman" w:hAnsi="Times New Roman"/>
                <w:bCs/>
                <w:sz w:val="24"/>
                <w:szCs w:val="24"/>
              </w:rPr>
              <w:t>Конструкция: часть и целое. Здание как сочетание различных объемов. Понятие модуля</w:t>
            </w:r>
            <w:r w:rsidR="0008536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A64BB2" w:rsidRPr="00A64BB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A64BB2" w:rsidRPr="00A64BB2">
              <w:rPr>
                <w:rFonts w:ascii="Times New Roman" w:hAnsi="Times New Roman"/>
                <w:bCs/>
                <w:sz w:val="24"/>
                <w:szCs w:val="24"/>
              </w:rPr>
              <w:t>Конструкция: часть и целое. Важнейшие архитектурные элементы здания</w:t>
            </w:r>
            <w:r w:rsidR="00A64BB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="00A64BB2" w:rsidRPr="00A64BB2">
              <w:rPr>
                <w:rFonts w:ascii="Times New Roman" w:hAnsi="Times New Roman"/>
                <w:bCs/>
                <w:sz w:val="24"/>
                <w:szCs w:val="24"/>
              </w:rPr>
              <w:t>Красота и целесообразность. Вещь как сочетание объемов и образ времени</w:t>
            </w:r>
            <w:r w:rsidR="00A64BB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="00A64BB2" w:rsidRPr="00A64BB2">
              <w:rPr>
                <w:rFonts w:ascii="Times New Roman" w:hAnsi="Times New Roman"/>
                <w:bCs/>
                <w:sz w:val="24"/>
                <w:szCs w:val="24"/>
              </w:rPr>
              <w:t>Форма и материал. Роль и значение материала в конструкции</w:t>
            </w:r>
            <w:r w:rsidR="00A64BB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="00A64BB2" w:rsidRPr="00A64BB2">
              <w:rPr>
                <w:rFonts w:ascii="Times New Roman" w:hAnsi="Times New Roman"/>
                <w:bCs/>
                <w:sz w:val="24"/>
                <w:szCs w:val="24"/>
              </w:rPr>
              <w:t>Цвет в архитектуре и дизайне. Роль цвета в формотворчестве</w:t>
            </w:r>
            <w:r w:rsidR="00A64BB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BE2AE2" w:rsidRPr="00BE2AE2" w:rsidRDefault="00BE2AE2" w:rsidP="00BE2AE2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BE2AE2" w:rsidRPr="00745780" w:rsidRDefault="00BE2AE2" w:rsidP="00745780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BE2AE2" w:rsidRDefault="00865DD6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F0A95" w:rsidRPr="0074540B" w:rsidTr="005E30B9">
        <w:tc>
          <w:tcPr>
            <w:tcW w:w="2660" w:type="dxa"/>
          </w:tcPr>
          <w:p w:rsidR="009F0A95" w:rsidRPr="0074540B" w:rsidRDefault="00AC46A9" w:rsidP="004C403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C46A9">
              <w:rPr>
                <w:rFonts w:ascii="Times New Roman" w:hAnsi="Times New Roman"/>
                <w:b/>
                <w:bCs/>
                <w:sz w:val="24"/>
                <w:szCs w:val="24"/>
              </w:rPr>
              <w:t>Город и человек. Социальное значение дизайна и архитектуры в жизни человека</w:t>
            </w:r>
          </w:p>
        </w:tc>
        <w:tc>
          <w:tcPr>
            <w:tcW w:w="9247" w:type="dxa"/>
          </w:tcPr>
          <w:p w:rsidR="000F73FB" w:rsidRPr="000F73FB" w:rsidRDefault="00AC46A9" w:rsidP="000F73FB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C46A9">
              <w:rPr>
                <w:rFonts w:ascii="Times New Roman" w:hAnsi="Times New Roman"/>
                <w:bCs/>
                <w:sz w:val="24"/>
                <w:szCs w:val="24"/>
              </w:rPr>
              <w:t>Город сквозь времена и страны. Образы материальной культуры прошлого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6F1A3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F1A31" w:rsidRPr="006F1A31">
              <w:rPr>
                <w:rFonts w:ascii="Times New Roman" w:hAnsi="Times New Roman"/>
                <w:bCs/>
                <w:sz w:val="24"/>
                <w:szCs w:val="24"/>
              </w:rPr>
              <w:t>Город  сегодня и завтра. Пути развития современной архитектуры и дизайна</w:t>
            </w:r>
            <w:r w:rsidR="006F1A31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="006F1A31" w:rsidRPr="006F1A31">
              <w:rPr>
                <w:rFonts w:ascii="Times New Roman" w:hAnsi="Times New Roman"/>
                <w:bCs/>
                <w:sz w:val="24"/>
                <w:szCs w:val="24"/>
              </w:rPr>
              <w:t>Живое пространство города. Город, микрорайон, улица</w:t>
            </w:r>
            <w:r w:rsidR="006F1A31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r w:rsidR="00B1678F" w:rsidRPr="00B1678F">
              <w:rPr>
                <w:rFonts w:ascii="Times New Roman" w:hAnsi="Times New Roman"/>
                <w:bCs/>
                <w:sz w:val="24"/>
                <w:szCs w:val="24"/>
              </w:rPr>
              <w:t>Вещь в городе и дома. Городской дизайн.</w:t>
            </w:r>
            <w:r w:rsidR="000F73FB" w:rsidRPr="000F73F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0F73FB" w:rsidRPr="000F73FB">
              <w:rPr>
                <w:rFonts w:ascii="Times New Roman" w:hAnsi="Times New Roman"/>
                <w:bCs/>
                <w:sz w:val="24"/>
                <w:szCs w:val="24"/>
              </w:rPr>
              <w:t>Интерьер и вещь в доме. Дизайн пространственно-вещевой среды интерьера</w:t>
            </w:r>
            <w:r w:rsidR="000F73F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F51943" w:rsidRPr="00F51943" w:rsidRDefault="00F51943" w:rsidP="007C7017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51943">
              <w:rPr>
                <w:rFonts w:ascii="Times New Roman" w:hAnsi="Times New Roman"/>
                <w:bCs/>
                <w:sz w:val="24"/>
                <w:szCs w:val="24"/>
              </w:rPr>
              <w:t>Природа и архитектура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7C70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7C7017" w:rsidRPr="007C7017">
              <w:rPr>
                <w:rFonts w:ascii="Times New Roman" w:hAnsi="Times New Roman"/>
                <w:bCs/>
                <w:sz w:val="24"/>
                <w:szCs w:val="24"/>
              </w:rPr>
              <w:t>Т</w:t>
            </w:r>
            <w:proofErr w:type="gramStart"/>
            <w:r w:rsidR="007C7017" w:rsidRPr="007C7017">
              <w:rPr>
                <w:rFonts w:ascii="Times New Roman" w:hAnsi="Times New Roman"/>
                <w:bCs/>
                <w:sz w:val="24"/>
                <w:szCs w:val="24"/>
              </w:rPr>
              <w:t>ы-</w:t>
            </w:r>
            <w:proofErr w:type="gramEnd"/>
            <w:r w:rsidR="007C7017" w:rsidRPr="007C7017">
              <w:rPr>
                <w:rFonts w:ascii="Times New Roman" w:hAnsi="Times New Roman"/>
                <w:bCs/>
                <w:sz w:val="24"/>
                <w:szCs w:val="24"/>
              </w:rPr>
              <w:t xml:space="preserve"> архитектор! Замысел </w:t>
            </w:r>
            <w:proofErr w:type="gramStart"/>
            <w:r w:rsidR="007C7017" w:rsidRPr="007C7017">
              <w:rPr>
                <w:rFonts w:ascii="Times New Roman" w:hAnsi="Times New Roman"/>
                <w:bCs/>
                <w:sz w:val="24"/>
                <w:szCs w:val="24"/>
              </w:rPr>
              <w:t>архитектурного проекта</w:t>
            </w:r>
            <w:proofErr w:type="gramEnd"/>
            <w:r w:rsidR="007C7017" w:rsidRPr="007C7017">
              <w:rPr>
                <w:rFonts w:ascii="Times New Roman" w:hAnsi="Times New Roman"/>
                <w:bCs/>
                <w:sz w:val="24"/>
                <w:szCs w:val="24"/>
              </w:rPr>
              <w:t xml:space="preserve"> и его осуществление</w:t>
            </w:r>
            <w:r w:rsidR="007C701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7C7017" w:rsidRPr="007C7017">
              <w:rPr>
                <w:rFonts w:ascii="Times New Roman" w:hAnsi="Times New Roman"/>
                <w:bCs/>
                <w:sz w:val="24"/>
                <w:szCs w:val="24"/>
              </w:rPr>
              <w:t>постановка</w:t>
            </w:r>
            <w:r w:rsidR="007C701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AC46A9" w:rsidRPr="00AC46A9" w:rsidRDefault="00AC46A9" w:rsidP="00AC46A9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9F0A95" w:rsidRPr="0074540B" w:rsidRDefault="009F0A95" w:rsidP="00AC46A9">
            <w:pPr>
              <w:shd w:val="clear" w:color="auto" w:fill="FFFFFF"/>
              <w:spacing w:after="0" w:line="240" w:lineRule="auto"/>
              <w:ind w:firstLine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:rsidR="009F0A95" w:rsidRPr="0074540B" w:rsidRDefault="00AC46A9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65DD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37D9E" w:rsidRPr="0074540B" w:rsidTr="005E30B9">
        <w:tc>
          <w:tcPr>
            <w:tcW w:w="2660" w:type="dxa"/>
          </w:tcPr>
          <w:p w:rsidR="00337D9E" w:rsidRPr="0074540B" w:rsidRDefault="00757C03" w:rsidP="004C403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57C03">
              <w:rPr>
                <w:rFonts w:ascii="Times New Roman" w:hAnsi="Times New Roman"/>
                <w:b/>
                <w:bCs/>
                <w:sz w:val="24"/>
                <w:szCs w:val="24"/>
              </w:rPr>
              <w:t>Человек в зеркале дизайна и архитектуры</w:t>
            </w:r>
          </w:p>
        </w:tc>
        <w:tc>
          <w:tcPr>
            <w:tcW w:w="9247" w:type="dxa"/>
          </w:tcPr>
          <w:p w:rsidR="00757C03" w:rsidRPr="00757C03" w:rsidRDefault="00757C03" w:rsidP="004E1632">
            <w:pPr>
              <w:pStyle w:val="c24"/>
              <w:shd w:val="clear" w:color="auto" w:fill="FFFFFF"/>
            </w:pPr>
            <w:r w:rsidRPr="00757C03">
              <w:t>Мой дом – мой образ жизни</w:t>
            </w:r>
            <w:r>
              <w:t>.</w:t>
            </w:r>
            <w:r w:rsidR="001D72F8">
              <w:t xml:space="preserve"> </w:t>
            </w:r>
            <w:r w:rsidR="001D72F8" w:rsidRPr="001D72F8">
              <w:t>Интерьер, который мы создаем</w:t>
            </w:r>
            <w:r w:rsidR="001D72F8">
              <w:t>.</w:t>
            </w:r>
            <w:r w:rsidR="00C97337">
              <w:t xml:space="preserve"> Мода, культура и ты.</w:t>
            </w:r>
            <w:r w:rsidR="00CE146C">
              <w:t xml:space="preserve"> </w:t>
            </w:r>
            <w:r w:rsidR="00CE146C" w:rsidRPr="00CE146C">
              <w:t xml:space="preserve">Имидж: лик или </w:t>
            </w:r>
            <w:proofErr w:type="gramStart"/>
            <w:r w:rsidR="00CE146C" w:rsidRPr="00CE146C">
              <w:t>личина</w:t>
            </w:r>
            <w:proofErr w:type="gramEnd"/>
            <w:r w:rsidR="00CE146C" w:rsidRPr="00CE146C">
              <w:t>? Сфера имиджа  дизайна</w:t>
            </w:r>
            <w:r w:rsidR="00CE146C">
              <w:t>.</w:t>
            </w:r>
            <w:r w:rsidR="00290C54">
              <w:t xml:space="preserve"> </w:t>
            </w:r>
            <w:r w:rsidR="00290C54" w:rsidRPr="00290C54">
              <w:t>Выставка творческих работ по теме: «</w:t>
            </w:r>
            <w:proofErr w:type="spellStart"/>
            <w:r w:rsidR="00290C54" w:rsidRPr="00290C54">
              <w:t>Имиджмейкерский</w:t>
            </w:r>
            <w:proofErr w:type="spellEnd"/>
            <w:r w:rsidR="00290C54" w:rsidRPr="00290C54">
              <w:t xml:space="preserve"> сценарий –   «проект с использованием визуально-дизайнерских элементов</w:t>
            </w:r>
            <w:r w:rsidR="00290C54">
              <w:t>.</w:t>
            </w:r>
          </w:p>
          <w:p w:rsidR="00337D9E" w:rsidRPr="0074540B" w:rsidRDefault="00337D9E" w:rsidP="00757C03">
            <w:pPr>
              <w:pStyle w:val="c24"/>
              <w:shd w:val="clear" w:color="auto" w:fill="FFFFFF"/>
              <w:spacing w:before="0" w:beforeAutospacing="0" w:after="0" w:afterAutospacing="0" w:line="276" w:lineRule="auto"/>
              <w:rPr>
                <w:rStyle w:val="c19"/>
              </w:rPr>
            </w:pPr>
          </w:p>
        </w:tc>
        <w:tc>
          <w:tcPr>
            <w:tcW w:w="1560" w:type="dxa"/>
          </w:tcPr>
          <w:p w:rsidR="00337D9E" w:rsidRPr="0074540B" w:rsidRDefault="00865DD6" w:rsidP="004C40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920040" w:rsidRDefault="00920040">
      <w:pPr>
        <w:rPr>
          <w:rFonts w:ascii="Times New Roman" w:hAnsi="Times New Roman"/>
          <w:sz w:val="24"/>
          <w:szCs w:val="24"/>
        </w:rPr>
      </w:pPr>
    </w:p>
    <w:p w:rsidR="00650059" w:rsidRDefault="00650059">
      <w:pPr>
        <w:rPr>
          <w:rFonts w:ascii="Times New Roman" w:hAnsi="Times New Roman"/>
          <w:sz w:val="24"/>
          <w:szCs w:val="24"/>
        </w:rPr>
      </w:pPr>
    </w:p>
    <w:p w:rsidR="00650059" w:rsidRPr="0074540B" w:rsidRDefault="00650059">
      <w:pPr>
        <w:rPr>
          <w:rFonts w:ascii="Times New Roman" w:hAnsi="Times New Roman"/>
          <w:sz w:val="24"/>
          <w:szCs w:val="24"/>
        </w:rPr>
      </w:pPr>
    </w:p>
    <w:sectPr w:rsidR="00650059" w:rsidRPr="0074540B" w:rsidSect="00761248">
      <w:pgSz w:w="16838" w:h="11906" w:orient="landscape"/>
      <w:pgMar w:top="737" w:right="73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64B1" w:rsidRDefault="008264B1" w:rsidP="00337D9E">
      <w:pPr>
        <w:spacing w:after="0" w:line="240" w:lineRule="auto"/>
      </w:pPr>
      <w:r>
        <w:separator/>
      </w:r>
    </w:p>
  </w:endnote>
  <w:endnote w:type="continuationSeparator" w:id="0">
    <w:p w:rsidR="008264B1" w:rsidRDefault="008264B1" w:rsidP="00337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altName w:val="@Arial Unicode MS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altName w:val="Time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64B1" w:rsidRDefault="008264B1" w:rsidP="00337D9E">
      <w:pPr>
        <w:spacing w:after="0" w:line="240" w:lineRule="auto"/>
      </w:pPr>
      <w:r>
        <w:separator/>
      </w:r>
    </w:p>
  </w:footnote>
  <w:footnote w:type="continuationSeparator" w:id="0">
    <w:p w:rsidR="008264B1" w:rsidRDefault="008264B1" w:rsidP="00337D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1"/>
    <w:multiLevelType w:val="multilevel"/>
    <w:tmpl w:val="9BE2D95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0000042"/>
    <w:multiLevelType w:val="multilevel"/>
    <w:tmpl w:val="6C08004C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2">
    <w:nsid w:val="0000004C"/>
    <w:multiLevelType w:val="multilevel"/>
    <w:tmpl w:val="A8A2E588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0000061"/>
    <w:multiLevelType w:val="hybridMultilevel"/>
    <w:tmpl w:val="0D9A26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CE"/>
    <w:multiLevelType w:val="hybridMultilevel"/>
    <w:tmpl w:val="824AC1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234823"/>
    <w:multiLevelType w:val="hybridMultilevel"/>
    <w:tmpl w:val="09D22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1C42FF"/>
    <w:multiLevelType w:val="multilevel"/>
    <w:tmpl w:val="F2E4B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2"/>
  </w:num>
  <w:num w:numId="5">
    <w:abstractNumId w:val="0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4B1A"/>
    <w:rsid w:val="00002BB7"/>
    <w:rsid w:val="000049DD"/>
    <w:rsid w:val="00032449"/>
    <w:rsid w:val="00085364"/>
    <w:rsid w:val="00093FAC"/>
    <w:rsid w:val="000C5598"/>
    <w:rsid w:val="000F31B7"/>
    <w:rsid w:val="000F73FB"/>
    <w:rsid w:val="00106288"/>
    <w:rsid w:val="00120FA0"/>
    <w:rsid w:val="00153CA5"/>
    <w:rsid w:val="001678FC"/>
    <w:rsid w:val="00172F98"/>
    <w:rsid w:val="001932F3"/>
    <w:rsid w:val="001D72F8"/>
    <w:rsid w:val="001E26C6"/>
    <w:rsid w:val="00222A37"/>
    <w:rsid w:val="00262A93"/>
    <w:rsid w:val="0027615E"/>
    <w:rsid w:val="002764A5"/>
    <w:rsid w:val="00290C54"/>
    <w:rsid w:val="002A492E"/>
    <w:rsid w:val="002B16A0"/>
    <w:rsid w:val="002C2796"/>
    <w:rsid w:val="002D5A22"/>
    <w:rsid w:val="00320347"/>
    <w:rsid w:val="00337D9E"/>
    <w:rsid w:val="0035073D"/>
    <w:rsid w:val="003507F5"/>
    <w:rsid w:val="00351957"/>
    <w:rsid w:val="0035606B"/>
    <w:rsid w:val="003644BC"/>
    <w:rsid w:val="00367969"/>
    <w:rsid w:val="00375D01"/>
    <w:rsid w:val="003851DB"/>
    <w:rsid w:val="00394334"/>
    <w:rsid w:val="003B120D"/>
    <w:rsid w:val="003D0E01"/>
    <w:rsid w:val="003E1445"/>
    <w:rsid w:val="003E500C"/>
    <w:rsid w:val="003E79B5"/>
    <w:rsid w:val="00410715"/>
    <w:rsid w:val="004146FB"/>
    <w:rsid w:val="00437937"/>
    <w:rsid w:val="004A30FC"/>
    <w:rsid w:val="004A4AE4"/>
    <w:rsid w:val="004B49BE"/>
    <w:rsid w:val="004C403F"/>
    <w:rsid w:val="004C4B1A"/>
    <w:rsid w:val="004D4190"/>
    <w:rsid w:val="004E1632"/>
    <w:rsid w:val="00546D0A"/>
    <w:rsid w:val="00547B6C"/>
    <w:rsid w:val="0056567A"/>
    <w:rsid w:val="005A0806"/>
    <w:rsid w:val="005E30B9"/>
    <w:rsid w:val="005E7A9B"/>
    <w:rsid w:val="005F3EC2"/>
    <w:rsid w:val="006359EC"/>
    <w:rsid w:val="00650059"/>
    <w:rsid w:val="00676737"/>
    <w:rsid w:val="006A044A"/>
    <w:rsid w:val="006B18A3"/>
    <w:rsid w:val="006C6317"/>
    <w:rsid w:val="006F1A31"/>
    <w:rsid w:val="00706C7E"/>
    <w:rsid w:val="0071531A"/>
    <w:rsid w:val="00716DF2"/>
    <w:rsid w:val="007275D2"/>
    <w:rsid w:val="0073046E"/>
    <w:rsid w:val="0074337D"/>
    <w:rsid w:val="0074540B"/>
    <w:rsid w:val="00745780"/>
    <w:rsid w:val="00757C03"/>
    <w:rsid w:val="00761248"/>
    <w:rsid w:val="00791EE1"/>
    <w:rsid w:val="007B350E"/>
    <w:rsid w:val="007C0E09"/>
    <w:rsid w:val="007C7017"/>
    <w:rsid w:val="00807563"/>
    <w:rsid w:val="008264B1"/>
    <w:rsid w:val="00827058"/>
    <w:rsid w:val="00865DD6"/>
    <w:rsid w:val="008A645D"/>
    <w:rsid w:val="008B1AB4"/>
    <w:rsid w:val="008B688E"/>
    <w:rsid w:val="008D29E1"/>
    <w:rsid w:val="008E2C7E"/>
    <w:rsid w:val="008F50C8"/>
    <w:rsid w:val="009063FA"/>
    <w:rsid w:val="00920040"/>
    <w:rsid w:val="009277BE"/>
    <w:rsid w:val="0093597D"/>
    <w:rsid w:val="00971DC8"/>
    <w:rsid w:val="00972241"/>
    <w:rsid w:val="009F0A95"/>
    <w:rsid w:val="00A03068"/>
    <w:rsid w:val="00A10EBB"/>
    <w:rsid w:val="00A378F7"/>
    <w:rsid w:val="00A41ED8"/>
    <w:rsid w:val="00A5748F"/>
    <w:rsid w:val="00A61A5E"/>
    <w:rsid w:val="00A64BB2"/>
    <w:rsid w:val="00A733A0"/>
    <w:rsid w:val="00A85325"/>
    <w:rsid w:val="00AB41FD"/>
    <w:rsid w:val="00AC46A9"/>
    <w:rsid w:val="00AF104A"/>
    <w:rsid w:val="00B01208"/>
    <w:rsid w:val="00B1678F"/>
    <w:rsid w:val="00B358A0"/>
    <w:rsid w:val="00B63C88"/>
    <w:rsid w:val="00B7178A"/>
    <w:rsid w:val="00B750A9"/>
    <w:rsid w:val="00B90FB1"/>
    <w:rsid w:val="00BC05A3"/>
    <w:rsid w:val="00BC19BD"/>
    <w:rsid w:val="00BE2AE2"/>
    <w:rsid w:val="00BF2335"/>
    <w:rsid w:val="00BF3286"/>
    <w:rsid w:val="00BF5160"/>
    <w:rsid w:val="00C71A97"/>
    <w:rsid w:val="00C861EA"/>
    <w:rsid w:val="00C93A57"/>
    <w:rsid w:val="00C97337"/>
    <w:rsid w:val="00CB59F5"/>
    <w:rsid w:val="00CD75B8"/>
    <w:rsid w:val="00CE146C"/>
    <w:rsid w:val="00D04D88"/>
    <w:rsid w:val="00D2208B"/>
    <w:rsid w:val="00D46900"/>
    <w:rsid w:val="00D51D57"/>
    <w:rsid w:val="00D6545E"/>
    <w:rsid w:val="00D72ABF"/>
    <w:rsid w:val="00D76030"/>
    <w:rsid w:val="00DA74F2"/>
    <w:rsid w:val="00DC7645"/>
    <w:rsid w:val="00DE7955"/>
    <w:rsid w:val="00E014BC"/>
    <w:rsid w:val="00E47F2C"/>
    <w:rsid w:val="00E53BBE"/>
    <w:rsid w:val="00E82DD9"/>
    <w:rsid w:val="00E83046"/>
    <w:rsid w:val="00E91BD3"/>
    <w:rsid w:val="00E946C2"/>
    <w:rsid w:val="00EB76E9"/>
    <w:rsid w:val="00ED0037"/>
    <w:rsid w:val="00ED4EF7"/>
    <w:rsid w:val="00F053D2"/>
    <w:rsid w:val="00F21213"/>
    <w:rsid w:val="00F42E62"/>
    <w:rsid w:val="00F51943"/>
    <w:rsid w:val="00F71F2E"/>
    <w:rsid w:val="00F808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B1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3046E"/>
    <w:pPr>
      <w:spacing w:after="0" w:line="240" w:lineRule="auto"/>
      <w:ind w:left="720"/>
      <w:contextualSpacing/>
    </w:pPr>
    <w:rPr>
      <w:sz w:val="24"/>
      <w:szCs w:val="24"/>
      <w:lang w:eastAsia="ru-RU"/>
    </w:rPr>
  </w:style>
  <w:style w:type="character" w:customStyle="1" w:styleId="a4">
    <w:name w:val="Абзац списка Знак"/>
    <w:link w:val="a3"/>
    <w:uiPriority w:val="34"/>
    <w:rsid w:val="0073046E"/>
    <w:rPr>
      <w:rFonts w:ascii="Calibri" w:eastAsia="Calibri" w:hAnsi="Calibri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B16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2B16A0"/>
    <w:rPr>
      <w:b/>
      <w:bCs/>
    </w:rPr>
  </w:style>
  <w:style w:type="paragraph" w:styleId="a7">
    <w:name w:val="No Spacing"/>
    <w:link w:val="a8"/>
    <w:qFormat/>
    <w:rsid w:val="002B16A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FontStyle29">
    <w:name w:val="Font Style29"/>
    <w:rsid w:val="002B16A0"/>
    <w:rPr>
      <w:rFonts w:ascii="Times New Roman" w:hAnsi="Times New Roman" w:cs="Times New Roman"/>
      <w:sz w:val="18"/>
      <w:szCs w:val="18"/>
    </w:rPr>
  </w:style>
  <w:style w:type="character" w:customStyle="1" w:styleId="a8">
    <w:name w:val="Без интервала Знак"/>
    <w:link w:val="a7"/>
    <w:rsid w:val="002B16A0"/>
    <w:rPr>
      <w:rFonts w:ascii="Calibri" w:eastAsia="Calibri" w:hAnsi="Calibri" w:cs="Times New Roman"/>
    </w:rPr>
  </w:style>
  <w:style w:type="character" w:customStyle="1" w:styleId="dash041e0431044b0447043d044b0439char1">
    <w:name w:val="dash041e_0431_044b_0447_043d_044b_0439__char1"/>
    <w:rsid w:val="002764A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ConsPlusNormal">
    <w:name w:val="ConsPlusNormal"/>
    <w:rsid w:val="008F50C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ED4EF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9">
    <w:name w:val="c19"/>
    <w:basedOn w:val="a0"/>
    <w:rsid w:val="00ED4EF7"/>
  </w:style>
  <w:style w:type="paragraph" w:styleId="a9">
    <w:name w:val="header"/>
    <w:basedOn w:val="a"/>
    <w:link w:val="aa"/>
    <w:uiPriority w:val="99"/>
    <w:semiHidden/>
    <w:unhideWhenUsed/>
    <w:rsid w:val="00337D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337D9E"/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unhideWhenUsed/>
    <w:rsid w:val="00337D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37D9E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A10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10EB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6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23</Pages>
  <Words>9541</Words>
  <Characters>54385</Characters>
  <Application>Microsoft Office Word</Application>
  <DocSecurity>0</DocSecurity>
  <Lines>453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Айдарет</dc:creator>
  <cp:lastModifiedBy>Айдарет</cp:lastModifiedBy>
  <cp:revision>5</cp:revision>
  <cp:lastPrinted>2021-10-31T18:57:00Z</cp:lastPrinted>
  <dcterms:created xsi:type="dcterms:W3CDTF">2021-11-03T12:42:00Z</dcterms:created>
  <dcterms:modified xsi:type="dcterms:W3CDTF">2021-11-03T16:22:00Z</dcterms:modified>
</cp:coreProperties>
</file>